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04EB" w14:textId="55E97E77" w:rsidR="00F71A09" w:rsidRPr="00F71A09" w:rsidRDefault="00F71A09" w:rsidP="00F71A09">
      <w:pPr>
        <w:spacing w:line="259" w:lineRule="auto"/>
        <w:jc w:val="center"/>
        <w:rPr>
          <w:rFonts w:ascii="Book Antiqua" w:eastAsia="Times New Roman" w:hAnsi="Book Antiqua" w:cs="Times New Roman"/>
          <w:b/>
          <w:bCs/>
          <w:i/>
          <w:iCs/>
          <w:color w:val="000050"/>
          <w:szCs w:val="24"/>
          <w:u w:val="single"/>
          <w:lang w:eastAsia="zh-CN"/>
        </w:rPr>
      </w:pPr>
      <w:r w:rsidRPr="00F71A09">
        <w:rPr>
          <w:rFonts w:ascii="Book Antiqua" w:eastAsia="Times New Roman" w:hAnsi="Book Antiqua" w:cs="Times New Roman"/>
          <w:b/>
          <w:bCs/>
          <w:i/>
          <w:iCs/>
          <w:color w:val="000050"/>
          <w:szCs w:val="24"/>
          <w:u w:val="single"/>
          <w:lang w:eastAsia="zh-CN"/>
        </w:rPr>
        <w:t xml:space="preserve">Klauzula informacyjna </w:t>
      </w:r>
      <w:r w:rsidR="00CA355E">
        <w:rPr>
          <w:rFonts w:ascii="Book Antiqua" w:eastAsia="Times New Roman" w:hAnsi="Book Antiqua" w:cs="Times New Roman"/>
          <w:b/>
          <w:bCs/>
          <w:i/>
          <w:iCs/>
          <w:color w:val="000050"/>
          <w:szCs w:val="24"/>
          <w:u w:val="single"/>
          <w:lang w:eastAsia="zh-CN"/>
        </w:rPr>
        <w:t>w postepowaniu administracyjnym</w:t>
      </w:r>
    </w:p>
    <w:p w14:paraId="3DBC7387" w14:textId="77777777" w:rsidR="00F71A09" w:rsidRPr="00F71A09" w:rsidRDefault="00F71A09" w:rsidP="00F71A09">
      <w:pPr>
        <w:spacing w:line="262" w:lineRule="auto"/>
        <w:jc w:val="center"/>
        <w:outlineLvl w:val="0"/>
        <w:rPr>
          <w:rFonts w:ascii="Book Antiqua" w:eastAsia="Times New Roman" w:hAnsi="Book Antiqua" w:cs="Times New Roman"/>
          <w:b/>
          <w:i/>
          <w:color w:val="000050"/>
          <w:szCs w:val="20"/>
          <w:u w:val="single"/>
          <w:lang w:eastAsia="pl-PL"/>
        </w:rPr>
      </w:pPr>
      <w:r w:rsidRPr="00F71A09">
        <w:rPr>
          <w:rFonts w:ascii="Book Antiqua" w:eastAsia="Times New Roman" w:hAnsi="Book Antiqua" w:cs="Times New Roman"/>
          <w:b/>
          <w:i/>
          <w:color w:val="000050"/>
          <w:szCs w:val="20"/>
          <w:u w:val="single"/>
          <w:lang w:eastAsia="pl-PL"/>
        </w:rPr>
        <w:t xml:space="preserve">o przetwarzaniu danych osobowych </w:t>
      </w:r>
    </w:p>
    <w:p w14:paraId="01A8D8D0" w14:textId="77777777" w:rsidR="00F71A09" w:rsidRPr="00F71A09" w:rsidRDefault="00F71A09" w:rsidP="00380B38">
      <w:pPr>
        <w:pStyle w:val="spcja"/>
        <w:rPr>
          <w:lang w:eastAsia="pl-PL"/>
        </w:rPr>
      </w:pPr>
      <w:r w:rsidRPr="00F71A09">
        <w:rPr>
          <w:lang w:eastAsia="pl-PL"/>
        </w:rPr>
        <w:t xml:space="preserve">                                               </w:t>
      </w:r>
    </w:p>
    <w:p w14:paraId="45926413" w14:textId="1FDB19F9" w:rsidR="00F71A09" w:rsidRPr="00F71A09" w:rsidRDefault="00F71A09" w:rsidP="00F71A09">
      <w:pPr>
        <w:spacing w:line="262" w:lineRule="auto"/>
        <w:jc w:val="both"/>
        <w:rPr>
          <w:rFonts w:eastAsia="Times New Roman" w:cs="Times New Roman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 xml:space="preserve">W związku z przetwarzaniem Pani/Pana danych osobowych </w:t>
      </w:r>
      <w:r w:rsidR="003121D2">
        <w:rPr>
          <w:rFonts w:eastAsia="Times New Roman" w:cs="Times New Roman"/>
          <w:szCs w:val="24"/>
          <w:lang w:eastAsia="pl-PL"/>
        </w:rPr>
        <w:t>–</w:t>
      </w:r>
      <w:r w:rsidRPr="00F71A09">
        <w:rPr>
          <w:rFonts w:eastAsia="Times New Roman" w:cs="Times New Roman"/>
          <w:szCs w:val="24"/>
          <w:lang w:eastAsia="pl-PL"/>
        </w:rPr>
        <w:t xml:space="preserve"> zgodnie</w:t>
      </w:r>
      <w:r w:rsidR="003121D2">
        <w:rPr>
          <w:rFonts w:eastAsia="Times New Roman" w:cs="Times New Roman"/>
          <w:szCs w:val="24"/>
          <w:lang w:eastAsia="pl-PL"/>
        </w:rPr>
        <w:t xml:space="preserve"> </w:t>
      </w:r>
      <w:r w:rsidRPr="00F71A09">
        <w:rPr>
          <w:rFonts w:eastAsia="Times New Roman" w:cs="Times New Roman"/>
          <w:szCs w:val="24"/>
          <w:lang w:eastAsia="pl-PL"/>
        </w:rPr>
        <w:t>z </w:t>
      </w:r>
      <w:hyperlink r:id="rId7" w:history="1">
        <w:r w:rsidRPr="00F71A09">
          <w:rPr>
            <w:rFonts w:eastAsia="Times New Roman" w:cs="Times New Roman"/>
            <w:szCs w:val="24"/>
            <w:lang w:eastAsia="pl-PL"/>
          </w:rPr>
          <w:t>art. 13 ust. 1 i ust. 2</w:t>
        </w:r>
      </w:hyperlink>
      <w:r w:rsidRPr="00F71A09">
        <w:rPr>
          <w:rFonts w:eastAsia="Times New Roman" w:cs="Times New Roman"/>
          <w:szCs w:val="24"/>
          <w:lang w:eastAsia="pl-PL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</w:t>
      </w:r>
      <w:r w:rsidRPr="00F71A09">
        <w:rPr>
          <w:rFonts w:cs="Times New Roman"/>
          <w:color w:val="000000" w:themeColor="text1"/>
          <w:szCs w:val="24"/>
          <w:lang w:eastAsia="pl-PL"/>
        </w:rPr>
        <w:t>Dz. Urz. UE L z 04.05.2016 r., Nr 119, s. 1</w:t>
      </w:r>
      <w:r w:rsidRPr="00F71A09">
        <w:rPr>
          <w:rFonts w:cs="Times New Roman"/>
          <w:color w:val="000000" w:themeColor="text1"/>
          <w:szCs w:val="20"/>
          <w:lang w:eastAsia="pl-PL"/>
        </w:rPr>
        <w:t xml:space="preserve"> oraz Dz. Urz. UE L z 23.05.2018, Nr 127, str. 2)</w:t>
      </w:r>
      <w:r w:rsidRPr="00F71A09">
        <w:rPr>
          <w:rFonts w:eastAsia="Times New Roman" w:cs="Times New Roman"/>
          <w:lang w:eastAsia="pl-PL"/>
        </w:rPr>
        <w:t>,</w:t>
      </w:r>
      <w:r w:rsidRPr="00F71A09">
        <w:rPr>
          <w:rFonts w:eastAsia="Times New Roman" w:cs="Times New Roman"/>
          <w:szCs w:val="24"/>
          <w:lang w:eastAsia="pl-PL"/>
        </w:rPr>
        <w:t xml:space="preserve"> </w:t>
      </w:r>
      <w:r w:rsidRPr="00F71A09">
        <w:rPr>
          <w:rFonts w:eastAsia="Times New Roman" w:cs="Times New Roman"/>
          <w:noProof/>
          <w:szCs w:val="24"/>
          <w:lang w:eastAsia="pl-PL"/>
        </w:rPr>
        <w:t xml:space="preserve">zwanego dalej w skrócie </w:t>
      </w:r>
      <w:r w:rsidRPr="00F71A09">
        <w:rPr>
          <w:rFonts w:eastAsia="Times New Roman" w:cs="Times New Roman"/>
          <w:b/>
          <w:noProof/>
          <w:szCs w:val="24"/>
          <w:lang w:eastAsia="pl-PL"/>
        </w:rPr>
        <w:t>„</w:t>
      </w:r>
      <w:r w:rsidRPr="00F71A09">
        <w:rPr>
          <w:rFonts w:eastAsia="Times New Roman" w:cs="Times New Roman"/>
          <w:b/>
          <w:szCs w:val="24"/>
          <w:lang w:eastAsia="pl-PL"/>
        </w:rPr>
        <w:t>RODO”</w:t>
      </w:r>
      <w:r w:rsidRPr="00F71A09">
        <w:rPr>
          <w:rFonts w:eastAsia="Times New Roman" w:cs="Times New Roman"/>
          <w:szCs w:val="24"/>
          <w:lang w:eastAsia="pl-PL"/>
        </w:rPr>
        <w:t>, informujemy iż:</w:t>
      </w:r>
    </w:p>
    <w:p w14:paraId="1C1615CE" w14:textId="77777777" w:rsidR="00F71A09" w:rsidRPr="00F71A09" w:rsidRDefault="00F71A09" w:rsidP="00F71A09">
      <w:pPr>
        <w:numPr>
          <w:ilvl w:val="0"/>
          <w:numId w:val="27"/>
        </w:numPr>
        <w:spacing w:before="120" w:line="262" w:lineRule="auto"/>
        <w:ind w:left="357" w:hanging="357"/>
        <w:jc w:val="both"/>
        <w:rPr>
          <w:rFonts w:eastAsia="Times New Roman" w:cs="Times New Roman"/>
          <w:b/>
          <w:smallCaps/>
          <w:szCs w:val="24"/>
          <w:lang w:eastAsia="pl-PL"/>
        </w:rPr>
      </w:pPr>
      <w:r w:rsidRPr="00F71A09">
        <w:rPr>
          <w:rFonts w:eastAsia="Times New Roman" w:cs="Times New Roman"/>
          <w:b/>
          <w:smallCaps/>
          <w:szCs w:val="24"/>
          <w:lang w:eastAsia="pl-PL"/>
        </w:rPr>
        <w:t>Administrator danych.</w:t>
      </w:r>
    </w:p>
    <w:p w14:paraId="164F4A2B" w14:textId="77777777" w:rsidR="00F71A09" w:rsidRPr="00F71A09" w:rsidRDefault="00F71A09" w:rsidP="00F71A09">
      <w:pPr>
        <w:spacing w:line="259" w:lineRule="auto"/>
        <w:ind w:left="284"/>
        <w:jc w:val="both"/>
        <w:rPr>
          <w:rFonts w:eastAsia="Times New Roman" w:cs="Times New Roman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 xml:space="preserve">Administratorem Pani/Pana </w:t>
      </w:r>
      <w:r w:rsidRPr="00F71A09">
        <w:rPr>
          <w:rFonts w:eastAsia="Times New Roman" w:cs="Times New Roman"/>
          <w:lang w:eastAsia="pl-PL"/>
        </w:rPr>
        <w:t>danych</w:t>
      </w:r>
      <w:r w:rsidRPr="00F71A09">
        <w:rPr>
          <w:rFonts w:eastAsia="Times New Roman" w:cs="Times New Roman"/>
          <w:szCs w:val="24"/>
          <w:lang w:eastAsia="pl-PL"/>
        </w:rPr>
        <w:t xml:space="preserve"> osobowych jest </w:t>
      </w:r>
      <w:r w:rsidRPr="00F71A09">
        <w:rPr>
          <w:rFonts w:eastAsia="Times New Roman" w:cs="Times New Roman"/>
          <w:b/>
          <w:bCs/>
          <w:lang w:eastAsia="pl-PL"/>
        </w:rPr>
        <w:t>Powiatowe Centrum Pomocy Rodzinie</w:t>
      </w:r>
      <w:r w:rsidRPr="00317351">
        <w:rPr>
          <w:rFonts w:eastAsia="Times New Roman" w:cs="Times New Roman"/>
          <w:lang w:eastAsia="pl-PL"/>
        </w:rPr>
        <w:t>,</w:t>
      </w:r>
      <w:r w:rsidRPr="00F71A09">
        <w:rPr>
          <w:rFonts w:eastAsia="Times New Roman" w:cs="Times New Roman"/>
          <w:lang w:eastAsia="pl-PL"/>
        </w:rPr>
        <w:t xml:space="preserve"> ul. Słowackiego 8, 60-823 Poznań.</w:t>
      </w:r>
    </w:p>
    <w:p w14:paraId="7ADD0E49" w14:textId="77777777" w:rsidR="00F71A09" w:rsidRPr="00F71A09" w:rsidRDefault="00F71A09" w:rsidP="00F71A09">
      <w:pPr>
        <w:numPr>
          <w:ilvl w:val="0"/>
          <w:numId w:val="27"/>
        </w:numPr>
        <w:spacing w:before="120" w:line="262" w:lineRule="auto"/>
        <w:ind w:left="357" w:hanging="357"/>
        <w:jc w:val="both"/>
        <w:rPr>
          <w:rFonts w:eastAsia="Times New Roman" w:cs="Times New Roman"/>
          <w:b/>
          <w:smallCaps/>
          <w:lang w:eastAsia="pl-PL"/>
        </w:rPr>
      </w:pPr>
      <w:r w:rsidRPr="00F71A09">
        <w:rPr>
          <w:rFonts w:eastAsia="Times New Roman" w:cs="Times New Roman"/>
          <w:b/>
          <w:smallCaps/>
          <w:lang w:eastAsia="pl-PL"/>
        </w:rPr>
        <w:t>Inspektor ochrony danych.</w:t>
      </w:r>
    </w:p>
    <w:p w14:paraId="0D7A0F58" w14:textId="77777777" w:rsidR="00F71A09" w:rsidRPr="00F71A09" w:rsidRDefault="00F71A09" w:rsidP="00F71A09">
      <w:pPr>
        <w:spacing w:line="262" w:lineRule="auto"/>
        <w:ind w:left="284"/>
        <w:jc w:val="both"/>
        <w:rPr>
          <w:rFonts w:eastAsia="Times New Roman" w:cs="Times New Roman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1EAB4A29" w14:textId="54E60E4E" w:rsidR="00F71A09" w:rsidRPr="00F71A09" w:rsidRDefault="00F71A09" w:rsidP="00FC48B4">
      <w:pPr>
        <w:numPr>
          <w:ilvl w:val="0"/>
          <w:numId w:val="46"/>
        </w:numPr>
        <w:spacing w:after="90" w:line="276" w:lineRule="auto"/>
        <w:ind w:left="567"/>
        <w:jc w:val="both"/>
        <w:rPr>
          <w:rFonts w:eastAsia="Times New Roman" w:cs="Times New Roman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 xml:space="preserve">pod adresem poczty elektronicznej: </w:t>
      </w:r>
      <w:r w:rsidRPr="00F71A09">
        <w:rPr>
          <w:rFonts w:eastAsia="Times New Roman" w:cs="Times New Roman"/>
          <w:lang w:eastAsia="pl-PL"/>
        </w:rPr>
        <w:t>iod@tmp.pl</w:t>
      </w:r>
    </w:p>
    <w:p w14:paraId="2C48BA4C" w14:textId="77777777" w:rsidR="00F71A09" w:rsidRPr="00F71A09" w:rsidRDefault="00F71A09" w:rsidP="00FC48B4">
      <w:pPr>
        <w:numPr>
          <w:ilvl w:val="0"/>
          <w:numId w:val="46"/>
        </w:numPr>
        <w:spacing w:after="90" w:line="276" w:lineRule="auto"/>
        <w:ind w:left="567"/>
        <w:jc w:val="both"/>
        <w:rPr>
          <w:rFonts w:eastAsia="Times New Roman" w:cs="Times New Roman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 xml:space="preserve">pod numerem telefonu: </w:t>
      </w:r>
      <w:r w:rsidRPr="00F71A09">
        <w:rPr>
          <w:rFonts w:eastAsiaTheme="minorEastAsia" w:cs="Times New Roman"/>
          <w:noProof/>
          <w:lang w:eastAsia="pl-PL"/>
        </w:rPr>
        <w:t>882 155 218</w:t>
      </w:r>
    </w:p>
    <w:p w14:paraId="7D1FC04F" w14:textId="77777777" w:rsidR="00F71A09" w:rsidRPr="00F71A09" w:rsidRDefault="00F71A09" w:rsidP="00FC48B4">
      <w:pPr>
        <w:numPr>
          <w:ilvl w:val="0"/>
          <w:numId w:val="46"/>
        </w:numPr>
        <w:spacing w:after="90" w:line="276" w:lineRule="auto"/>
        <w:ind w:left="567"/>
        <w:jc w:val="both"/>
        <w:rPr>
          <w:rFonts w:eastAsia="Times New Roman" w:cs="Times New Roman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>pisemnie na adres: ,,TMP” s.c. M. Idaszak, T. Stochniałek, ul. Starowiejska 8, 61-664 Poznań, z dopiskiem „Inspektor ochrony danych”.</w:t>
      </w:r>
    </w:p>
    <w:p w14:paraId="46219A93" w14:textId="77777777" w:rsidR="00F71A09" w:rsidRPr="00F71A09" w:rsidRDefault="00F71A09" w:rsidP="00F71A09">
      <w:pPr>
        <w:numPr>
          <w:ilvl w:val="0"/>
          <w:numId w:val="27"/>
        </w:numPr>
        <w:suppressAutoHyphens/>
        <w:spacing w:line="259" w:lineRule="auto"/>
        <w:jc w:val="both"/>
        <w:rPr>
          <w:rFonts w:eastAsia="Times New Roman" w:cs="Times New Roman"/>
          <w:b/>
          <w:smallCaps/>
          <w:szCs w:val="24"/>
          <w:lang w:eastAsia="pl-PL"/>
        </w:rPr>
      </w:pPr>
      <w:r w:rsidRPr="00F71A09">
        <w:rPr>
          <w:rFonts w:eastAsia="Times New Roman" w:cs="Times New Roman"/>
          <w:b/>
          <w:smallCaps/>
          <w:szCs w:val="24"/>
          <w:lang w:eastAsia="pl-PL"/>
        </w:rPr>
        <w:t>Podstawa prawna i cele przetwarzania danych osobowych.</w:t>
      </w:r>
    </w:p>
    <w:p w14:paraId="4131D2BE" w14:textId="23053C70" w:rsidR="007327A4" w:rsidRPr="007327A4" w:rsidRDefault="00F71A09" w:rsidP="00F55470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59" w:lineRule="auto"/>
        <w:ind w:left="425" w:hanging="357"/>
        <w:jc w:val="both"/>
        <w:rPr>
          <w:rFonts w:cs="Times New Roman"/>
          <w:color w:val="000000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 xml:space="preserve">Przetwarzanie Pani/Pana danych osobowych odbywa się w celach związanych z </w:t>
      </w:r>
      <w:r w:rsidR="00F55470" w:rsidRPr="00F71A09">
        <w:rPr>
          <w:rFonts w:eastAsia="Times New Roman" w:cs="Times New Roman"/>
          <w:szCs w:val="24"/>
          <w:lang w:eastAsia="pl-PL"/>
        </w:rPr>
        <w:t>realizacją obowiązków i zadań wynikających z przepisów prawa, w szczególności</w:t>
      </w:r>
      <w:r w:rsidR="00F55470">
        <w:rPr>
          <w:rFonts w:eastAsia="Times New Roman" w:cs="Times New Roman"/>
          <w:szCs w:val="24"/>
          <w:lang w:eastAsia="pl-PL"/>
        </w:rPr>
        <w:t xml:space="preserve"> </w:t>
      </w:r>
      <w:r w:rsidR="00E3178F">
        <w:rPr>
          <w:rFonts w:eastAsia="Times New Roman" w:cs="Times New Roman"/>
          <w:szCs w:val="24"/>
          <w:lang w:eastAsia="pl-PL"/>
        </w:rPr>
        <w:t>prowadzenia postępowania administracyjnego</w:t>
      </w:r>
      <w:r w:rsidR="00E3178F">
        <w:rPr>
          <w:rFonts w:eastAsia="Times New Roman" w:cs="Times New Roman"/>
          <w:szCs w:val="24"/>
          <w:lang w:eastAsia="pl-PL"/>
        </w:rPr>
        <w:t xml:space="preserve"> </w:t>
      </w:r>
      <w:r w:rsidR="007452C8">
        <w:rPr>
          <w:rFonts w:eastAsia="Times New Roman" w:cs="Times New Roman"/>
          <w:szCs w:val="24"/>
          <w:lang w:eastAsia="pl-PL"/>
        </w:rPr>
        <w:t>oraz</w:t>
      </w:r>
      <w:r w:rsidR="00E3178F">
        <w:rPr>
          <w:rFonts w:eastAsia="Times New Roman" w:cs="Times New Roman"/>
          <w:szCs w:val="24"/>
          <w:lang w:eastAsia="pl-PL"/>
        </w:rPr>
        <w:t xml:space="preserve"> </w:t>
      </w:r>
      <w:r w:rsidR="00414E8A">
        <w:rPr>
          <w:rFonts w:eastAsia="Times New Roman" w:cs="Times New Roman"/>
          <w:szCs w:val="24"/>
          <w:lang w:eastAsia="pl-PL"/>
        </w:rPr>
        <w:t>rozpatrzenia sprawy</w:t>
      </w:r>
      <w:r w:rsidR="00E73868">
        <w:rPr>
          <w:rFonts w:eastAsia="Times New Roman" w:cs="Times New Roman"/>
          <w:szCs w:val="24"/>
          <w:lang w:eastAsia="pl-PL"/>
        </w:rPr>
        <w:t>.</w:t>
      </w:r>
    </w:p>
    <w:p w14:paraId="474D21F3" w14:textId="77777777" w:rsidR="00F71A09" w:rsidRPr="00F71A09" w:rsidRDefault="00F71A09" w:rsidP="00F71A09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59" w:lineRule="auto"/>
        <w:ind w:left="425" w:hanging="357"/>
        <w:jc w:val="both"/>
        <w:rPr>
          <w:rFonts w:cs="Times New Roman"/>
          <w:color w:val="000000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>Podstawą prawną przetwarzania Pani/Pana danych osobowych jest:</w:t>
      </w:r>
    </w:p>
    <w:p w14:paraId="751C349A" w14:textId="609114D1" w:rsidR="00F71A09" w:rsidRPr="00F71A09" w:rsidRDefault="00F71A09" w:rsidP="00F71A09">
      <w:pPr>
        <w:numPr>
          <w:ilvl w:val="0"/>
          <w:numId w:val="31"/>
        </w:numPr>
        <w:suppressAutoHyphens/>
        <w:spacing w:line="259" w:lineRule="auto"/>
        <w:ind w:left="851" w:hanging="491"/>
        <w:jc w:val="both"/>
        <w:rPr>
          <w:rFonts w:eastAsia="Times New Roman" w:cs="Times New Roman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 xml:space="preserve">art. 6 ust. 1 lit. </w:t>
      </w:r>
      <w:r w:rsidRPr="00F71A09">
        <w:rPr>
          <w:rFonts w:eastAsia="Times New Roman" w:cs="Times New Roman"/>
          <w:b/>
          <w:szCs w:val="24"/>
          <w:lang w:eastAsia="pl-PL"/>
        </w:rPr>
        <w:t>c)</w:t>
      </w:r>
      <w:r w:rsidRPr="00F71A09">
        <w:rPr>
          <w:rFonts w:eastAsia="Times New Roman" w:cs="Times New Roman"/>
          <w:szCs w:val="24"/>
          <w:lang w:eastAsia="pl-PL"/>
        </w:rPr>
        <w:t xml:space="preserve"> RODO, tj.: obowiązek prawny ciążący na Administratorze wynikający z przepisu prawa (m.in.</w:t>
      </w:r>
      <w:r w:rsidRPr="00A93995">
        <w:rPr>
          <w:rFonts w:eastAsia="Times New Roman" w:cs="Times New Roman"/>
          <w:lang w:eastAsia="pl-PL"/>
        </w:rPr>
        <w:t xml:space="preserve"> ustawa z dnia 14.06.1960 r.  Kodeks postępowania administracyjnego</w:t>
      </w:r>
      <w:r w:rsidR="00246E02">
        <w:rPr>
          <w:rFonts w:eastAsia="Times New Roman" w:cs="Times New Roman"/>
          <w:lang w:eastAsia="pl-PL"/>
        </w:rPr>
        <w:t xml:space="preserve"> oraz przepisy ustaw szczególnych, które regulują dane postępowanie</w:t>
      </w:r>
      <w:r w:rsidRPr="00F71A09">
        <w:rPr>
          <w:rFonts w:eastAsia="Times New Roman" w:cs="Times New Roman"/>
          <w:szCs w:val="24"/>
          <w:lang w:eastAsia="pl-PL"/>
        </w:rPr>
        <w:t>)</w:t>
      </w:r>
      <w:r w:rsidR="00825E9F">
        <w:rPr>
          <w:rFonts w:eastAsia="Times New Roman" w:cs="Times New Roman"/>
          <w:szCs w:val="24"/>
          <w:lang w:eastAsia="pl-PL"/>
        </w:rPr>
        <w:t>.</w:t>
      </w:r>
    </w:p>
    <w:p w14:paraId="092B41C1" w14:textId="77777777" w:rsidR="00F71A09" w:rsidRPr="00F71A09" w:rsidRDefault="00F71A09" w:rsidP="00F71A09">
      <w:pPr>
        <w:numPr>
          <w:ilvl w:val="0"/>
          <w:numId w:val="35"/>
        </w:numPr>
        <w:suppressAutoHyphens/>
        <w:spacing w:line="259" w:lineRule="auto"/>
        <w:ind w:left="426"/>
        <w:jc w:val="both"/>
        <w:rPr>
          <w:rFonts w:eastAsiaTheme="minorEastAsia" w:cs="Times New Roman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>Podając dane dodatkowe (nieobowiązkowe) traktujemy Państwa zachowanie jako wyraźne działanie potwierdzające, że wyraża Pani/Pan zgodę, zgodnie z art. 6 ust. 1 lit. a) lub</w:t>
      </w:r>
      <w:r w:rsidRPr="00F71A09">
        <w:rPr>
          <w:rFonts w:eastAsia="Times New Roman" w:cs="Times New Roman"/>
          <w:lang w:eastAsia="pl-PL"/>
        </w:rPr>
        <w:t xml:space="preserve"> art. 9 ust. 2 lit. a) </w:t>
      </w:r>
      <w:r w:rsidRPr="00F71A09">
        <w:rPr>
          <w:rFonts w:eastAsia="Times New Roman" w:cs="Times New Roman"/>
          <w:szCs w:val="24"/>
          <w:lang w:eastAsia="pl-PL"/>
        </w:rPr>
        <w:t xml:space="preserve"> RODO, na ich przetwarzanie dla potrzeb niezbędnych do załatwienia Państwa sprawy.</w:t>
      </w:r>
    </w:p>
    <w:p w14:paraId="5B863B9D" w14:textId="77777777" w:rsidR="00F71A09" w:rsidRPr="00F71A09" w:rsidRDefault="00F71A09" w:rsidP="00F71A09">
      <w:pPr>
        <w:numPr>
          <w:ilvl w:val="0"/>
          <w:numId w:val="27"/>
        </w:numPr>
        <w:spacing w:line="262" w:lineRule="auto"/>
        <w:jc w:val="both"/>
        <w:rPr>
          <w:rFonts w:eastAsia="Times New Roman" w:cs="Times New Roman"/>
          <w:b/>
          <w:smallCaps/>
          <w:szCs w:val="24"/>
          <w:lang w:eastAsia="pl-PL"/>
        </w:rPr>
      </w:pPr>
      <w:r w:rsidRPr="00F71A09">
        <w:rPr>
          <w:rFonts w:eastAsia="Times New Roman" w:cs="Times New Roman"/>
          <w:b/>
          <w:smallCaps/>
          <w:szCs w:val="24"/>
          <w:lang w:eastAsia="pl-PL"/>
        </w:rPr>
        <w:t>Odbiorcy danych osobowych.</w:t>
      </w:r>
    </w:p>
    <w:p w14:paraId="47A9E035" w14:textId="77777777" w:rsidR="00F71A09" w:rsidRPr="00F71A09" w:rsidRDefault="00F71A09" w:rsidP="00F71A09">
      <w:pPr>
        <w:spacing w:line="262" w:lineRule="auto"/>
        <w:jc w:val="both"/>
        <w:rPr>
          <w:rFonts w:eastAsia="Times New Roman" w:cs="Times New Roman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>Dane osobowe, co do zasady, nie będą przekazywane innym podmiotom, z wyjątkiem:</w:t>
      </w:r>
    </w:p>
    <w:p w14:paraId="5B0B39DA" w14:textId="77777777" w:rsidR="00F71A09" w:rsidRPr="00F71A09" w:rsidRDefault="00F71A09" w:rsidP="00F71A09">
      <w:pPr>
        <w:numPr>
          <w:ilvl w:val="0"/>
          <w:numId w:val="30"/>
        </w:numPr>
        <w:spacing w:line="262" w:lineRule="auto"/>
        <w:jc w:val="both"/>
        <w:rPr>
          <w:rFonts w:eastAsia="Times New Roman" w:cs="Times New Roman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>podmiotów uprawnionych do ich przetwarzania na podstawie przepisów prawa, w szczególności organów władzy publicznej;</w:t>
      </w:r>
    </w:p>
    <w:p w14:paraId="58B74FEA" w14:textId="77777777" w:rsidR="00F71A09" w:rsidRPr="00F71A09" w:rsidRDefault="00F71A09" w:rsidP="00F71A09">
      <w:pPr>
        <w:numPr>
          <w:ilvl w:val="0"/>
          <w:numId w:val="30"/>
        </w:numPr>
        <w:spacing w:line="262" w:lineRule="auto"/>
        <w:jc w:val="both"/>
        <w:rPr>
          <w:rFonts w:eastAsia="Times New Roman" w:cs="Times New Roman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>podmiotów wspierających nas w wypełnianiu naszych uprawnień i obowiązków oraz w świadczeniu usług, w tym zapewniających</w:t>
      </w:r>
      <w:r w:rsidRPr="00F71A09">
        <w:rPr>
          <w:rFonts w:eastAsia="Times New Roman" w:cs="Times New Roman"/>
          <w:szCs w:val="24"/>
        </w:rPr>
        <w:t xml:space="preserve"> obsługę</w:t>
      </w:r>
      <w:r w:rsidRPr="00F71A09">
        <w:rPr>
          <w:rFonts w:cs="Times New Roman"/>
          <w:szCs w:val="24"/>
          <w:lang w:eastAsia="pl-PL"/>
        </w:rPr>
        <w:t xml:space="preserve"> informatyczną, archiwizację i niszczenie dokumentów, usługi pocztowe, kurierskie, </w:t>
      </w:r>
      <w:bookmarkStart w:id="0" w:name="_Hlk22055382"/>
      <w:r w:rsidRPr="00F71A09">
        <w:rPr>
          <w:rFonts w:eastAsia="Times New Roman" w:cs="Times New Roman"/>
          <w:szCs w:val="24"/>
          <w:lang w:eastAsia="pl-PL"/>
        </w:rPr>
        <w:t xml:space="preserve">a także dostawców </w:t>
      </w:r>
      <w:bookmarkEnd w:id="0"/>
      <w:r w:rsidRPr="00F71A09">
        <w:rPr>
          <w:rFonts w:eastAsia="Times New Roman" w:cs="Times New Roman"/>
          <w:szCs w:val="24"/>
          <w:lang w:eastAsia="pl-PL"/>
        </w:rPr>
        <w:t>systemów informatycznych, udzielających asysty i wsparcia technicznego dla systemów informatycznych, w których przetwarzane są Państwa dane.</w:t>
      </w:r>
    </w:p>
    <w:p w14:paraId="0B81972F" w14:textId="77777777" w:rsidR="00F71A09" w:rsidRPr="00F71A09" w:rsidRDefault="00F71A09" w:rsidP="00F71A09">
      <w:pPr>
        <w:numPr>
          <w:ilvl w:val="0"/>
          <w:numId w:val="27"/>
        </w:numPr>
        <w:spacing w:line="262" w:lineRule="auto"/>
        <w:jc w:val="both"/>
        <w:rPr>
          <w:rFonts w:eastAsia="Times New Roman" w:cs="Times New Roman"/>
          <w:b/>
          <w:smallCaps/>
          <w:szCs w:val="24"/>
          <w:lang w:eastAsia="pl-PL"/>
        </w:rPr>
      </w:pPr>
      <w:r w:rsidRPr="00F71A09">
        <w:rPr>
          <w:rFonts w:eastAsia="Times New Roman" w:cs="Times New Roman"/>
          <w:b/>
          <w:smallCaps/>
          <w:szCs w:val="24"/>
          <w:lang w:eastAsia="pl-PL"/>
        </w:rPr>
        <w:t>Okres przechowywania danych osobowych.</w:t>
      </w:r>
    </w:p>
    <w:p w14:paraId="05918B05" w14:textId="77777777" w:rsidR="00F71A09" w:rsidRPr="00F71A09" w:rsidRDefault="00F71A09" w:rsidP="00F71A09">
      <w:pPr>
        <w:numPr>
          <w:ilvl w:val="0"/>
          <w:numId w:val="29"/>
        </w:numPr>
        <w:spacing w:line="262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bookmarkStart w:id="1" w:name="_Hlk532976448"/>
      <w:r w:rsidRPr="00F71A09">
        <w:rPr>
          <w:rFonts w:eastAsia="Times New Roman" w:cs="Times New Roman"/>
          <w:szCs w:val="24"/>
          <w:lang w:eastAsia="pl-PL"/>
        </w:rPr>
        <w:lastRenderedPageBreak/>
        <w:t xml:space="preserve">Państwa </w:t>
      </w:r>
      <w:bookmarkEnd w:id="1"/>
      <w:r w:rsidRPr="00F71A09">
        <w:rPr>
          <w:rFonts w:eastAsia="Times New Roman" w:cs="Times New Roman"/>
          <w:szCs w:val="24"/>
          <w:lang w:eastAsia="pl-PL"/>
        </w:rPr>
        <w:t>dane osobowe będą przechowywane jedynie w okresie niezbędnym do spełnienia celu, dla którego zostały zebrane</w:t>
      </w:r>
      <w:r w:rsidRPr="00F71A09">
        <w:rPr>
          <w:rFonts w:eastAsia="Times New Roman" w:cs="Times New Roman"/>
          <w:lang w:eastAsia="pl-PL"/>
        </w:rPr>
        <w:t xml:space="preserve"> lub w okresie wskazanym przepisami prawa.</w:t>
      </w:r>
    </w:p>
    <w:p w14:paraId="3B8EE0FC" w14:textId="77777777" w:rsidR="00F71A09" w:rsidRPr="00F71A09" w:rsidRDefault="00F71A09" w:rsidP="00F71A09">
      <w:pPr>
        <w:numPr>
          <w:ilvl w:val="0"/>
          <w:numId w:val="29"/>
        </w:numPr>
        <w:spacing w:line="262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>Po spełnieniu celu, dla którego Państwa dane osobowe zostały zebrane, mogą one być przechowywane jedynie w celach archiwalnych, przez okres, który wyznaczony zostanie na podstawie przepisów prawa.</w:t>
      </w:r>
    </w:p>
    <w:p w14:paraId="7359F6CA" w14:textId="77777777" w:rsidR="00F71A09" w:rsidRPr="00F71A09" w:rsidRDefault="00F71A09" w:rsidP="00F71A09">
      <w:pPr>
        <w:numPr>
          <w:ilvl w:val="0"/>
          <w:numId w:val="32"/>
        </w:numPr>
        <w:spacing w:before="120" w:line="262" w:lineRule="auto"/>
        <w:ind w:left="283" w:hanging="357"/>
        <w:jc w:val="both"/>
        <w:rPr>
          <w:rFonts w:eastAsia="Times New Roman" w:cs="Times New Roman"/>
          <w:b/>
          <w:smallCaps/>
          <w:szCs w:val="24"/>
          <w:lang w:eastAsia="pl-PL"/>
        </w:rPr>
      </w:pPr>
      <w:r w:rsidRPr="00F71A09">
        <w:rPr>
          <w:rFonts w:eastAsia="Times New Roman" w:cs="Times New Roman"/>
          <w:b/>
          <w:smallCaps/>
          <w:szCs w:val="24"/>
          <w:lang w:eastAsia="pl-PL"/>
        </w:rPr>
        <w:t>Prawa osób, których dane dotyczą, w tym dostępu do danych osobowych.</w:t>
      </w:r>
    </w:p>
    <w:p w14:paraId="5D5D9C04" w14:textId="77777777" w:rsidR="00F71A09" w:rsidRPr="00F71A09" w:rsidRDefault="00F71A09" w:rsidP="00F71A09">
      <w:pPr>
        <w:spacing w:line="262" w:lineRule="auto"/>
        <w:jc w:val="both"/>
        <w:rPr>
          <w:rFonts w:eastAsia="Times New Roman" w:cs="Times New Roman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>Na zasadach określonych przepisami RODO, posiadają Państwo prawo do żądania od administratora:</w:t>
      </w:r>
    </w:p>
    <w:p w14:paraId="6B373060" w14:textId="77777777" w:rsidR="00F71A09" w:rsidRPr="00F71A09" w:rsidRDefault="00F71A09" w:rsidP="00F71A09">
      <w:pPr>
        <w:numPr>
          <w:ilvl w:val="1"/>
          <w:numId w:val="28"/>
        </w:numPr>
        <w:spacing w:line="262" w:lineRule="auto"/>
        <w:ind w:left="709" w:hanging="425"/>
        <w:jc w:val="both"/>
        <w:rPr>
          <w:rFonts w:eastAsia="Times New Roman" w:cs="Times New Roman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>dostępu do treści swoich danych osobowych,</w:t>
      </w:r>
    </w:p>
    <w:p w14:paraId="3F47B46F" w14:textId="77777777" w:rsidR="00F71A09" w:rsidRPr="00F71A09" w:rsidRDefault="00F71A09" w:rsidP="00F71A09">
      <w:pPr>
        <w:numPr>
          <w:ilvl w:val="1"/>
          <w:numId w:val="28"/>
        </w:numPr>
        <w:spacing w:line="262" w:lineRule="auto"/>
        <w:ind w:left="709" w:hanging="425"/>
        <w:jc w:val="both"/>
        <w:rPr>
          <w:rFonts w:eastAsia="Times New Roman" w:cs="Times New Roman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>sprostowania (poprawiania) swoich danych osobowych,</w:t>
      </w:r>
    </w:p>
    <w:p w14:paraId="3CE1CCFB" w14:textId="77777777" w:rsidR="00F71A09" w:rsidRPr="00F71A09" w:rsidRDefault="00F71A09" w:rsidP="00F71A09">
      <w:pPr>
        <w:numPr>
          <w:ilvl w:val="1"/>
          <w:numId w:val="28"/>
        </w:numPr>
        <w:spacing w:line="262" w:lineRule="auto"/>
        <w:ind w:left="709" w:hanging="425"/>
        <w:jc w:val="both"/>
        <w:rPr>
          <w:rFonts w:eastAsia="Times New Roman" w:cs="Times New Roman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>usunięcia swoich danych osobowych (m.in. gdy przetwarzanie nie wynika z obowiązku prawnego administratora lub ustalenia, dochodzenia lub obrony roszczeń),</w:t>
      </w:r>
    </w:p>
    <w:p w14:paraId="3D819E0A" w14:textId="77777777" w:rsidR="00F71A09" w:rsidRPr="00F71A09" w:rsidRDefault="00F71A09" w:rsidP="00F71A09">
      <w:pPr>
        <w:numPr>
          <w:ilvl w:val="1"/>
          <w:numId w:val="28"/>
        </w:numPr>
        <w:spacing w:line="262" w:lineRule="auto"/>
        <w:ind w:left="709" w:hanging="425"/>
        <w:jc w:val="both"/>
        <w:rPr>
          <w:rFonts w:eastAsia="Times New Roman" w:cs="Times New Roman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>ograniczenia przetwarzania swoich danych osobowych,</w:t>
      </w:r>
    </w:p>
    <w:p w14:paraId="6C053883" w14:textId="7B9F485E" w:rsidR="00F71A09" w:rsidRPr="00D0421F" w:rsidRDefault="00F71A09" w:rsidP="00F71A09">
      <w:pPr>
        <w:numPr>
          <w:ilvl w:val="1"/>
          <w:numId w:val="28"/>
        </w:numPr>
        <w:spacing w:line="262" w:lineRule="auto"/>
        <w:ind w:left="708" w:hanging="425"/>
        <w:jc w:val="both"/>
        <w:rPr>
          <w:rFonts w:eastAsia="Times New Roman" w:cs="Times New Roman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>przenoszenia swoich danych osobowych (jeżeli przetwarzanie opiera się na podstawie zgody lub umowy)</w:t>
      </w:r>
      <w:r w:rsidRPr="00D0421F">
        <w:rPr>
          <w:rFonts w:eastAsia="Times New Roman" w:cs="Times New Roman"/>
          <w:szCs w:val="24"/>
          <w:lang w:eastAsia="pl-PL"/>
        </w:rPr>
        <w:t>.</w:t>
      </w:r>
    </w:p>
    <w:p w14:paraId="1F55D887" w14:textId="77777777" w:rsidR="00F71A09" w:rsidRPr="00F71A09" w:rsidRDefault="00F71A09" w:rsidP="00F71A09">
      <w:pPr>
        <w:spacing w:line="262" w:lineRule="auto"/>
        <w:jc w:val="both"/>
        <w:rPr>
          <w:rFonts w:eastAsia="Times New Roman" w:cs="Times New Roman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 xml:space="preserve">Nie wszystkie Państwa żądania będziemy zatem mogli zawsze spełnić. Zakres przysługujących praw zależy bowiem zarówno od przesłanek prawnych uprawniających do przetwarzania danych, jak i często – sposobów ich gromadzenia.  </w:t>
      </w:r>
    </w:p>
    <w:p w14:paraId="3B606BEA" w14:textId="77777777" w:rsidR="00F71A09" w:rsidRPr="00F71A09" w:rsidRDefault="00F71A09" w:rsidP="00F71A09">
      <w:pPr>
        <w:numPr>
          <w:ilvl w:val="0"/>
          <w:numId w:val="33"/>
        </w:numPr>
        <w:spacing w:before="120" w:line="259" w:lineRule="auto"/>
        <w:jc w:val="both"/>
        <w:rPr>
          <w:rFonts w:eastAsia="Times New Roman" w:cs="Times New Roman"/>
          <w:b/>
          <w:smallCaps/>
          <w:lang w:eastAsia="pl-PL"/>
        </w:rPr>
      </w:pPr>
      <w:r w:rsidRPr="00F71A09">
        <w:rPr>
          <w:rFonts w:eastAsia="Times New Roman" w:cs="Times New Roman"/>
          <w:b/>
          <w:smallCaps/>
          <w:lang w:eastAsia="pl-PL"/>
        </w:rPr>
        <w:t>Prawo do cofnięcia zgody.</w:t>
      </w:r>
    </w:p>
    <w:p w14:paraId="7D18C4AC" w14:textId="77777777" w:rsidR="00F71A09" w:rsidRPr="00F71A09" w:rsidRDefault="00F71A09" w:rsidP="00F71A09">
      <w:pPr>
        <w:numPr>
          <w:ilvl w:val="0"/>
          <w:numId w:val="37"/>
        </w:numPr>
        <w:spacing w:line="259" w:lineRule="auto"/>
        <w:ind w:left="357" w:hanging="357"/>
        <w:jc w:val="both"/>
        <w:rPr>
          <w:rFonts w:eastAsia="Times New Roman" w:cs="Times New Roman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>W stosunku do danych osobowych, które są nieobowiązkowe, a które zostały przez Państwa podane, przysługuje Pani/Panu prawo do cofnięcia zgody w dowolnym momencie.</w:t>
      </w:r>
    </w:p>
    <w:p w14:paraId="3A3E046E" w14:textId="77777777" w:rsidR="00F71A09" w:rsidRPr="00F71A09" w:rsidRDefault="00F71A09" w:rsidP="00F71A09">
      <w:pPr>
        <w:numPr>
          <w:ilvl w:val="0"/>
          <w:numId w:val="37"/>
        </w:numPr>
        <w:spacing w:line="259" w:lineRule="auto"/>
        <w:ind w:left="357" w:hanging="357"/>
        <w:jc w:val="both"/>
        <w:rPr>
          <w:rFonts w:eastAsia="Times New Roman" w:cs="Times New Roman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>Wycofanie zgody nie ma wpływu na przetwarzanie Państwa danych do momentu jej wycofania.</w:t>
      </w:r>
    </w:p>
    <w:p w14:paraId="783CB2DE" w14:textId="77777777" w:rsidR="00F71A09" w:rsidRPr="00F71A09" w:rsidRDefault="00F71A09" w:rsidP="00F71A09">
      <w:pPr>
        <w:numPr>
          <w:ilvl w:val="0"/>
          <w:numId w:val="27"/>
        </w:numPr>
        <w:spacing w:line="262" w:lineRule="auto"/>
        <w:jc w:val="both"/>
        <w:rPr>
          <w:rFonts w:eastAsia="Times New Roman" w:cs="Times New Roman"/>
          <w:b/>
          <w:smallCaps/>
          <w:szCs w:val="24"/>
          <w:lang w:eastAsia="pl-PL"/>
        </w:rPr>
      </w:pPr>
      <w:r w:rsidRPr="00F71A09">
        <w:rPr>
          <w:rFonts w:eastAsia="Times New Roman" w:cs="Times New Roman"/>
          <w:b/>
          <w:smallCaps/>
          <w:szCs w:val="24"/>
          <w:lang w:eastAsia="pl-PL"/>
        </w:rPr>
        <w:t>Prawo wniesienia skargi do organu nadzorczego.</w:t>
      </w:r>
    </w:p>
    <w:p w14:paraId="4BA6F6B8" w14:textId="77777777" w:rsidR="00F71A09" w:rsidRPr="00F71A09" w:rsidRDefault="00F71A09" w:rsidP="00F71A09">
      <w:pPr>
        <w:spacing w:line="262" w:lineRule="auto"/>
        <w:jc w:val="both"/>
        <w:rPr>
          <w:rFonts w:eastAsia="Times New Roman" w:cs="Times New Roman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>Gdy uzna Pani/Pan, iż przetwarzanie Państwa danych osobowych narusza przepisy o ochronie danych osobowych, przysługuje Pani/Panu prawo do wniesienia skargi do organu nadzorczego, którym jest Prezes Urzędu Ochrony Danych Osobowych, z siedzibą w Warszawie, przy ul. Stawki 2, 00-193 Warszawa.</w:t>
      </w:r>
    </w:p>
    <w:p w14:paraId="5F53C549" w14:textId="77777777" w:rsidR="00F71A09" w:rsidRPr="00F71A09" w:rsidRDefault="00F71A09" w:rsidP="00F71A09">
      <w:pPr>
        <w:numPr>
          <w:ilvl w:val="0"/>
          <w:numId w:val="27"/>
        </w:numPr>
        <w:spacing w:line="262" w:lineRule="auto"/>
        <w:jc w:val="both"/>
        <w:rPr>
          <w:rFonts w:eastAsia="Times New Roman" w:cs="Times New Roman"/>
          <w:b/>
          <w:smallCaps/>
          <w:szCs w:val="24"/>
          <w:lang w:eastAsia="pl-PL"/>
        </w:rPr>
      </w:pPr>
      <w:r w:rsidRPr="00F71A09">
        <w:rPr>
          <w:rFonts w:eastAsia="Times New Roman" w:cs="Times New Roman"/>
          <w:b/>
          <w:smallCaps/>
          <w:szCs w:val="24"/>
          <w:lang w:eastAsia="pl-PL"/>
        </w:rPr>
        <w:t>Informacja o wymogu/dobrowolności podania danych oraz konsekwencjach niepodania danych osobowych.</w:t>
      </w:r>
    </w:p>
    <w:p w14:paraId="2BC4768F" w14:textId="77777777" w:rsidR="00F71A09" w:rsidRPr="00F71A09" w:rsidRDefault="00F71A09" w:rsidP="008C0A47">
      <w:pPr>
        <w:numPr>
          <w:ilvl w:val="0"/>
          <w:numId w:val="38"/>
        </w:numPr>
        <w:suppressAutoHyphens/>
        <w:spacing w:line="259" w:lineRule="auto"/>
        <w:ind w:left="425" w:hanging="357"/>
        <w:jc w:val="both"/>
        <w:rPr>
          <w:rFonts w:eastAsia="Times New Roman" w:cs="Times New Roman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>Podanie przez Państwa danych osobowych może stanowić wymóg ustawowy, a podanie danych być niezbędne dla określonego celu. Podanie przez Państwa danych osobowych jest obowiązkowe w sytuacji, gdy przesłankę przetwarzania danych osobowych stanowi przepis prawa. Jeśli nie poda Pan/Pani danych wymaganych ustawą, Administrator nie będzie mógł zrealizować wynikającego z ustawy obowiązku, co może skutkować brakiem możliwości realizacji celów wskazanych powyżej, a także konsekwencjami przewidzianymi przepisami prawa.</w:t>
      </w:r>
    </w:p>
    <w:p w14:paraId="7DEF5A6A" w14:textId="77777777" w:rsidR="00F71A09" w:rsidRPr="00F71A09" w:rsidRDefault="00F71A09" w:rsidP="00F71A09">
      <w:pPr>
        <w:numPr>
          <w:ilvl w:val="0"/>
          <w:numId w:val="38"/>
        </w:numPr>
        <w:suppressAutoHyphens/>
        <w:spacing w:line="259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F71A09">
        <w:rPr>
          <w:rFonts w:eastAsia="Times New Roman" w:cs="Times New Roman"/>
          <w:szCs w:val="24"/>
          <w:lang w:eastAsia="pl-PL"/>
        </w:rPr>
        <w:t>Podanie przez Państwa danych dodatkowych (nieobowiązkowych), w zakresie nie wynikającym z przepisów prawa, jest dobrowolne.</w:t>
      </w:r>
    </w:p>
    <w:p w14:paraId="626C9E00" w14:textId="77777777" w:rsidR="00F71A09" w:rsidRPr="00F71A09" w:rsidRDefault="00F71A09" w:rsidP="00F71A09">
      <w:pPr>
        <w:numPr>
          <w:ilvl w:val="0"/>
          <w:numId w:val="34"/>
        </w:numPr>
        <w:spacing w:before="120" w:line="262" w:lineRule="auto"/>
        <w:ind w:left="357" w:hanging="357"/>
        <w:jc w:val="both"/>
        <w:rPr>
          <w:rFonts w:eastAsia="Times New Roman" w:cs="Times New Roman"/>
          <w:b/>
          <w:smallCaps/>
          <w:szCs w:val="24"/>
          <w:lang w:eastAsia="pl-PL"/>
        </w:rPr>
      </w:pPr>
      <w:r w:rsidRPr="00F71A09">
        <w:rPr>
          <w:rFonts w:eastAsia="Times New Roman" w:cs="Times New Roman"/>
          <w:b/>
          <w:smallCaps/>
          <w:szCs w:val="24"/>
          <w:lang w:eastAsia="pl-PL"/>
        </w:rPr>
        <w:t>Zautomatyzowane podejmowanie decyzji, profilowanie.</w:t>
      </w:r>
    </w:p>
    <w:p w14:paraId="00E67CC1" w14:textId="18C4881A" w:rsidR="00F01067" w:rsidRDefault="00F71A09" w:rsidP="00A07390">
      <w:pPr>
        <w:spacing w:line="262" w:lineRule="auto"/>
        <w:jc w:val="both"/>
      </w:pPr>
      <w:r w:rsidRPr="00F71A09">
        <w:rPr>
          <w:rFonts w:eastAsia="Times New Roman" w:cs="Times New Roman"/>
          <w:szCs w:val="24"/>
          <w:lang w:eastAsia="pl-PL"/>
        </w:rPr>
        <w:t xml:space="preserve">Państwa dane osobowe mogą być </w:t>
      </w:r>
      <w:r w:rsidRPr="00F71A09">
        <w:rPr>
          <w:rFonts w:eastAsia="Times New Roman" w:cs="Times New Roman"/>
          <w:iCs/>
          <w:szCs w:val="24"/>
          <w:lang w:eastAsia="pl-PL"/>
        </w:rPr>
        <w:t xml:space="preserve">przetwarzane w sposób zautomatyzowany, jednak nie będzie to prowadziło do zautomatyzowanego podejmowania decyzji, w tym </w:t>
      </w:r>
      <w:r w:rsidRPr="00F71A09">
        <w:rPr>
          <w:rFonts w:eastAsia="Times New Roman" w:cs="Times New Roman"/>
          <w:szCs w:val="24"/>
          <w:lang w:eastAsia="pl-PL"/>
        </w:rPr>
        <w:t>dane nie będą profilowane.</w:t>
      </w:r>
    </w:p>
    <w:sectPr w:rsidR="00F01067" w:rsidSect="00A07390">
      <w:headerReference w:type="default" r:id="rId8"/>
      <w:footerReference w:type="default" r:id="rId9"/>
      <w:pgSz w:w="11906" w:h="16838"/>
      <w:pgMar w:top="851" w:right="1418" w:bottom="79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A575" w14:textId="77777777" w:rsidR="00FB6892" w:rsidRDefault="00FB6892">
      <w:pPr>
        <w:spacing w:after="0" w:line="240" w:lineRule="auto"/>
      </w:pPr>
      <w:r>
        <w:separator/>
      </w:r>
    </w:p>
  </w:endnote>
  <w:endnote w:type="continuationSeparator" w:id="0">
    <w:p w14:paraId="509D9C93" w14:textId="77777777" w:rsidR="00FB6892" w:rsidRDefault="00FB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0291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0E3A02A9" w14:textId="77777777" w:rsidR="00082A75" w:rsidRPr="00082A75" w:rsidRDefault="00F71A09" w:rsidP="00082A75">
            <w:pPr>
              <w:pStyle w:val="Stopka"/>
              <w:jc w:val="center"/>
              <w:rPr>
                <w:sz w:val="16"/>
                <w:szCs w:val="16"/>
              </w:rPr>
            </w:pPr>
            <w:r w:rsidRPr="00082A75">
              <w:rPr>
                <w:sz w:val="16"/>
                <w:szCs w:val="16"/>
              </w:rPr>
              <w:fldChar w:fldCharType="begin"/>
            </w:r>
            <w:r w:rsidRPr="00082A75">
              <w:rPr>
                <w:sz w:val="16"/>
                <w:szCs w:val="16"/>
              </w:rPr>
              <w:instrText>PAGE</w:instrText>
            </w:r>
            <w:r w:rsidRPr="00082A75">
              <w:rPr>
                <w:sz w:val="16"/>
                <w:szCs w:val="16"/>
              </w:rPr>
              <w:fldChar w:fldCharType="separate"/>
            </w:r>
            <w:r w:rsidRPr="00082A75">
              <w:rPr>
                <w:sz w:val="16"/>
                <w:szCs w:val="16"/>
              </w:rPr>
              <w:t>2</w:t>
            </w:r>
            <w:r w:rsidRPr="00082A75">
              <w:rPr>
                <w:sz w:val="16"/>
                <w:szCs w:val="16"/>
              </w:rPr>
              <w:fldChar w:fldCharType="end"/>
            </w:r>
            <w:r w:rsidRPr="00082A75">
              <w:rPr>
                <w:sz w:val="16"/>
                <w:szCs w:val="16"/>
              </w:rPr>
              <w:t xml:space="preserve"> z </w:t>
            </w:r>
            <w:r w:rsidRPr="00082A75">
              <w:rPr>
                <w:sz w:val="16"/>
                <w:szCs w:val="16"/>
              </w:rPr>
              <w:fldChar w:fldCharType="begin"/>
            </w:r>
            <w:r w:rsidRPr="00082A75">
              <w:rPr>
                <w:sz w:val="16"/>
                <w:szCs w:val="16"/>
              </w:rPr>
              <w:instrText>NUMPAGES</w:instrText>
            </w:r>
            <w:r w:rsidRPr="00082A75">
              <w:rPr>
                <w:sz w:val="16"/>
                <w:szCs w:val="16"/>
              </w:rPr>
              <w:fldChar w:fldCharType="separate"/>
            </w:r>
            <w:r w:rsidRPr="00082A75">
              <w:rPr>
                <w:sz w:val="16"/>
                <w:szCs w:val="16"/>
              </w:rPr>
              <w:t>2</w:t>
            </w:r>
            <w:r w:rsidRPr="00082A75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5C45" w14:textId="77777777" w:rsidR="00FB6892" w:rsidRDefault="00FB6892">
      <w:pPr>
        <w:spacing w:after="0" w:line="240" w:lineRule="auto"/>
      </w:pPr>
      <w:r>
        <w:separator/>
      </w:r>
    </w:p>
  </w:footnote>
  <w:footnote w:type="continuationSeparator" w:id="0">
    <w:p w14:paraId="7F330F54" w14:textId="77777777" w:rsidR="00FB6892" w:rsidRDefault="00FB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E19A" w14:textId="0C2A734C" w:rsidR="00604729" w:rsidRPr="00166EC6" w:rsidRDefault="00F71A09" w:rsidP="00604729">
    <w:pPr>
      <w:tabs>
        <w:tab w:val="center" w:pos="4680"/>
        <w:tab w:val="right" w:pos="9360"/>
      </w:tabs>
      <w:spacing w:after="0" w:line="240" w:lineRule="auto"/>
      <w:jc w:val="right"/>
      <w:rPr>
        <w:rFonts w:ascii="Book Antiqua" w:hAnsi="Book Antiqua" w:cstheme="minorBidi"/>
        <w:b/>
        <w:bCs/>
        <w:i/>
        <w:iCs/>
        <w:color w:val="000048"/>
        <w:sz w:val="17"/>
        <w:szCs w:val="17"/>
      </w:rPr>
    </w:pPr>
    <w:r w:rsidRPr="00166EC6">
      <w:rPr>
        <w:rFonts w:ascii="Book Antiqua" w:hAnsi="Book Antiqua" w:cstheme="minorBidi"/>
        <w:b/>
        <w:bCs/>
        <w:i/>
        <w:iCs/>
        <w:color w:val="000048"/>
        <w:sz w:val="17"/>
        <w:szCs w:val="17"/>
      </w:rPr>
      <w:t>Klauzula informacyjna</w:t>
    </w:r>
    <w:r w:rsidR="00CA355E">
      <w:rPr>
        <w:rFonts w:ascii="Book Antiqua" w:hAnsi="Book Antiqua" w:cstheme="minorBidi"/>
        <w:b/>
        <w:bCs/>
        <w:i/>
        <w:iCs/>
        <w:color w:val="000048"/>
        <w:sz w:val="17"/>
        <w:szCs w:val="17"/>
      </w:rPr>
      <w:t xml:space="preserve"> w postępowaniu administracyjnym </w:t>
    </w:r>
    <w:r w:rsidRPr="00166EC6">
      <w:rPr>
        <w:rFonts w:ascii="Book Antiqua" w:hAnsi="Book Antiqua" w:cstheme="minorBidi"/>
        <w:b/>
        <w:bCs/>
        <w:i/>
        <w:iCs/>
        <w:color w:val="000048"/>
        <w:sz w:val="17"/>
        <w:szCs w:val="17"/>
      </w:rPr>
      <w:t xml:space="preserve">– PCPR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A29"/>
    <w:multiLevelType w:val="hybridMultilevel"/>
    <w:tmpl w:val="8C3EBAB6"/>
    <w:lvl w:ilvl="0" w:tplc="FB78C106">
      <w:start w:val="1"/>
      <w:numFmt w:val="decimal"/>
      <w:lvlText w:val="1.1.%1."/>
      <w:lvlJc w:val="right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8D3"/>
    <w:multiLevelType w:val="hybridMultilevel"/>
    <w:tmpl w:val="3420F96E"/>
    <w:lvl w:ilvl="0" w:tplc="EF52C266">
      <w:start w:val="1"/>
      <w:numFmt w:val="decimal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C3E"/>
    <w:multiLevelType w:val="hybridMultilevel"/>
    <w:tmpl w:val="5B0EB3FA"/>
    <w:lvl w:ilvl="0" w:tplc="E990F3F2">
      <w:start w:val="1"/>
      <w:numFmt w:val="upperRoman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F52FB"/>
    <w:multiLevelType w:val="hybridMultilevel"/>
    <w:tmpl w:val="F0BABA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0903"/>
    <w:multiLevelType w:val="hybridMultilevel"/>
    <w:tmpl w:val="CCF68738"/>
    <w:lvl w:ilvl="0" w:tplc="F296002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B7FA0"/>
    <w:multiLevelType w:val="hybridMultilevel"/>
    <w:tmpl w:val="05F01A14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42BC1"/>
    <w:multiLevelType w:val="hybridMultilevel"/>
    <w:tmpl w:val="98E06BD6"/>
    <w:lvl w:ilvl="0" w:tplc="058AC2FE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55A5C"/>
    <w:multiLevelType w:val="hybridMultilevel"/>
    <w:tmpl w:val="C430E812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385640"/>
    <w:multiLevelType w:val="hybridMultilevel"/>
    <w:tmpl w:val="785AA486"/>
    <w:lvl w:ilvl="0" w:tplc="780CF87A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kern w:val="0"/>
        <w:sz w:val="24"/>
        <w:szCs w:val="20"/>
        <w:u w:val="none" w:color="00000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82577"/>
    <w:multiLevelType w:val="hybridMultilevel"/>
    <w:tmpl w:val="228465D2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E489C"/>
    <w:multiLevelType w:val="multilevel"/>
    <w:tmpl w:val="D01A024E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3613460F"/>
    <w:multiLevelType w:val="multilevel"/>
    <w:tmpl w:val="20E4558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  <w14:cntxtAlts w14:val="0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397" w:hanging="397"/>
      </w:pPr>
      <w:rPr>
        <w:rFonts w:ascii="Times New Roman" w:hAnsi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5" w15:restartNumberingAfterBreak="0">
    <w:nsid w:val="36884891"/>
    <w:multiLevelType w:val="multilevel"/>
    <w:tmpl w:val="3E1AEB8E"/>
    <w:lvl w:ilvl="0">
      <w:start w:val="1"/>
      <w:numFmt w:val="decimal"/>
      <w:pStyle w:val="Styl8-rapor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BF141E9"/>
    <w:multiLevelType w:val="hybridMultilevel"/>
    <w:tmpl w:val="A07AE06A"/>
    <w:lvl w:ilvl="0" w:tplc="6AB2C802">
      <w:start w:val="1"/>
      <w:numFmt w:val="decimal"/>
      <w:lvlText w:val="1.2.%1."/>
      <w:lvlJc w:val="left"/>
      <w:pPr>
        <w:ind w:left="163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DA23E50"/>
    <w:multiLevelType w:val="hybridMultilevel"/>
    <w:tmpl w:val="08A05766"/>
    <w:lvl w:ilvl="0" w:tplc="23E0D4F0">
      <w:start w:val="1"/>
      <w:numFmt w:val="decimal"/>
      <w:lvlText w:val="1.%1."/>
      <w:lvlJc w:val="left"/>
      <w:pPr>
        <w:ind w:left="1145" w:hanging="360"/>
      </w:pPr>
      <w:rPr>
        <w:rFonts w:hint="default"/>
        <w:b/>
        <w:i w:val="0"/>
        <w:color w:val="auto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1726E76"/>
    <w:multiLevelType w:val="hybridMultilevel"/>
    <w:tmpl w:val="EC6A5618"/>
    <w:lvl w:ilvl="0" w:tplc="058AC2FE">
      <w:start w:val="1"/>
      <w:numFmt w:val="decimal"/>
      <w:lvlText w:val="%1."/>
      <w:lvlJc w:val="left"/>
      <w:pPr>
        <w:ind w:left="1634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9" w15:restartNumberingAfterBreak="0">
    <w:nsid w:val="4268442B"/>
    <w:multiLevelType w:val="hybridMultilevel"/>
    <w:tmpl w:val="A32A0E8C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C6BF4"/>
    <w:multiLevelType w:val="hybridMultilevel"/>
    <w:tmpl w:val="C34CF6D6"/>
    <w:lvl w:ilvl="0" w:tplc="281C2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47F2C"/>
    <w:multiLevelType w:val="hybridMultilevel"/>
    <w:tmpl w:val="FFDC3394"/>
    <w:lvl w:ilvl="0" w:tplc="1C426894">
      <w:start w:val="1"/>
      <w:numFmt w:val="upperRoman"/>
      <w:lvlText w:val="%1."/>
      <w:lvlJc w:val="left"/>
      <w:pPr>
        <w:ind w:left="363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480B06DB"/>
    <w:multiLevelType w:val="hybridMultilevel"/>
    <w:tmpl w:val="7150A5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732F0"/>
    <w:multiLevelType w:val="hybridMultilevel"/>
    <w:tmpl w:val="BD588E52"/>
    <w:lvl w:ilvl="0" w:tplc="BE62635E">
      <w:start w:val="6"/>
      <w:numFmt w:val="upperRoman"/>
      <w:lvlText w:val="%1."/>
      <w:lvlJc w:val="left"/>
      <w:pPr>
        <w:ind w:left="752" w:hanging="360"/>
      </w:pPr>
      <w:rPr>
        <w:rFonts w:hint="default"/>
        <w:b/>
        <w:i w:val="0"/>
        <w:caps w:val="0"/>
        <w:strike w:val="0"/>
        <w:dstrike w:val="0"/>
        <w:vanish w:val="0"/>
        <w:w w:val="1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557E5"/>
    <w:multiLevelType w:val="hybridMultilevel"/>
    <w:tmpl w:val="9FC028A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70910"/>
    <w:multiLevelType w:val="hybridMultilevel"/>
    <w:tmpl w:val="E0B66924"/>
    <w:lvl w:ilvl="0" w:tplc="096014AE">
      <w:start w:val="1"/>
      <w:numFmt w:val="upperRoman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6796A"/>
    <w:multiLevelType w:val="hybridMultilevel"/>
    <w:tmpl w:val="4C3CF23E"/>
    <w:lvl w:ilvl="0" w:tplc="F092D0E6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E21F2"/>
    <w:multiLevelType w:val="hybridMultilevel"/>
    <w:tmpl w:val="AD58B6B0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B64F7E"/>
    <w:multiLevelType w:val="hybridMultilevel"/>
    <w:tmpl w:val="A6FA5C36"/>
    <w:lvl w:ilvl="0" w:tplc="6F6AA61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E7558"/>
    <w:multiLevelType w:val="hybridMultilevel"/>
    <w:tmpl w:val="F9D0449E"/>
    <w:lvl w:ilvl="0" w:tplc="42285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A622A"/>
    <w:multiLevelType w:val="multilevel"/>
    <w:tmpl w:val="42AE5CF2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1B73CA"/>
    <w:multiLevelType w:val="hybridMultilevel"/>
    <w:tmpl w:val="A37C5DDC"/>
    <w:lvl w:ilvl="0" w:tplc="F634BEC4">
      <w:start w:val="1"/>
      <w:numFmt w:val="upperRoman"/>
      <w:pStyle w:val="nagwek6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F5327B"/>
    <w:multiLevelType w:val="multilevel"/>
    <w:tmpl w:val="D8C4813C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A5A1255"/>
    <w:multiLevelType w:val="hybridMultilevel"/>
    <w:tmpl w:val="A13E6EDE"/>
    <w:lvl w:ilvl="0" w:tplc="4394039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30801"/>
    <w:multiLevelType w:val="hybridMultilevel"/>
    <w:tmpl w:val="9B22FD92"/>
    <w:lvl w:ilvl="0" w:tplc="036E066E">
      <w:start w:val="10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w w:val="1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6" w15:restartNumberingAfterBreak="0">
    <w:nsid w:val="7EDE668A"/>
    <w:multiLevelType w:val="multilevel"/>
    <w:tmpl w:val="7ADE0ADC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0"/>
  </w:num>
  <w:num w:numId="3">
    <w:abstractNumId w:val="26"/>
  </w:num>
  <w:num w:numId="4">
    <w:abstractNumId w:val="7"/>
  </w:num>
  <w:num w:numId="5">
    <w:abstractNumId w:val="1"/>
  </w:num>
  <w:num w:numId="6">
    <w:abstractNumId w:val="12"/>
  </w:num>
  <w:num w:numId="7">
    <w:abstractNumId w:val="19"/>
  </w:num>
  <w:num w:numId="8">
    <w:abstractNumId w:val="36"/>
  </w:num>
  <w:num w:numId="9">
    <w:abstractNumId w:val="5"/>
  </w:num>
  <w:num w:numId="10">
    <w:abstractNumId w:val="33"/>
  </w:num>
  <w:num w:numId="11">
    <w:abstractNumId w:val="34"/>
  </w:num>
  <w:num w:numId="12">
    <w:abstractNumId w:val="34"/>
  </w:num>
  <w:num w:numId="13">
    <w:abstractNumId w:val="34"/>
  </w:num>
  <w:num w:numId="14">
    <w:abstractNumId w:val="21"/>
  </w:num>
  <w:num w:numId="15">
    <w:abstractNumId w:val="21"/>
  </w:num>
  <w:num w:numId="16">
    <w:abstractNumId w:val="21"/>
  </w:num>
  <w:num w:numId="17">
    <w:abstractNumId w:val="2"/>
  </w:num>
  <w:num w:numId="18">
    <w:abstractNumId w:val="2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8"/>
  </w:num>
  <w:num w:numId="23">
    <w:abstractNumId w:val="14"/>
  </w:num>
  <w:num w:numId="24">
    <w:abstractNumId w:val="14"/>
  </w:num>
  <w:num w:numId="25">
    <w:abstractNumId w:val="28"/>
  </w:num>
  <w:num w:numId="26">
    <w:abstractNumId w:val="25"/>
  </w:num>
  <w:num w:numId="27">
    <w:abstractNumId w:val="4"/>
  </w:num>
  <w:num w:numId="28">
    <w:abstractNumId w:val="8"/>
  </w:num>
  <w:num w:numId="29">
    <w:abstractNumId w:val="13"/>
  </w:num>
  <w:num w:numId="30">
    <w:abstractNumId w:val="27"/>
  </w:num>
  <w:num w:numId="31">
    <w:abstractNumId w:val="11"/>
  </w:num>
  <w:num w:numId="32">
    <w:abstractNumId w:val="23"/>
  </w:num>
  <w:num w:numId="33">
    <w:abstractNumId w:val="4"/>
    <w:lvlOverride w:ilvl="0">
      <w:startOverride w:val="7"/>
    </w:lvlOverride>
  </w:num>
  <w:num w:numId="34">
    <w:abstractNumId w:val="35"/>
  </w:num>
  <w:num w:numId="35">
    <w:abstractNumId w:val="18"/>
  </w:num>
  <w:num w:numId="36">
    <w:abstractNumId w:val="24"/>
  </w:num>
  <w:num w:numId="37">
    <w:abstractNumId w:val="6"/>
  </w:num>
  <w:num w:numId="38">
    <w:abstractNumId w:val="20"/>
  </w:num>
  <w:num w:numId="39">
    <w:abstractNumId w:val="10"/>
  </w:num>
  <w:num w:numId="40">
    <w:abstractNumId w:val="32"/>
  </w:num>
  <w:num w:numId="41">
    <w:abstractNumId w:val="9"/>
  </w:num>
  <w:num w:numId="42">
    <w:abstractNumId w:val="22"/>
  </w:num>
  <w:num w:numId="43">
    <w:abstractNumId w:val="17"/>
  </w:num>
  <w:num w:numId="44">
    <w:abstractNumId w:val="0"/>
  </w:num>
  <w:num w:numId="45">
    <w:abstractNumId w:val="16"/>
  </w:num>
  <w:num w:numId="46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09"/>
    <w:rsid w:val="000102AA"/>
    <w:rsid w:val="000112A4"/>
    <w:rsid w:val="00013D84"/>
    <w:rsid w:val="00016E47"/>
    <w:rsid w:val="00027CA5"/>
    <w:rsid w:val="00035C6A"/>
    <w:rsid w:val="0005044D"/>
    <w:rsid w:val="000529FD"/>
    <w:rsid w:val="00056015"/>
    <w:rsid w:val="0005691D"/>
    <w:rsid w:val="00060A11"/>
    <w:rsid w:val="0006281D"/>
    <w:rsid w:val="00066E99"/>
    <w:rsid w:val="00072AA8"/>
    <w:rsid w:val="00084222"/>
    <w:rsid w:val="0009003E"/>
    <w:rsid w:val="000A5BA7"/>
    <w:rsid w:val="000B3467"/>
    <w:rsid w:val="000B6B1A"/>
    <w:rsid w:val="000B7CD4"/>
    <w:rsid w:val="000C3BBF"/>
    <w:rsid w:val="000D67AD"/>
    <w:rsid w:val="000E502A"/>
    <w:rsid w:val="000E6588"/>
    <w:rsid w:val="000F194F"/>
    <w:rsid w:val="000F47CE"/>
    <w:rsid w:val="00100F05"/>
    <w:rsid w:val="00101211"/>
    <w:rsid w:val="00105B43"/>
    <w:rsid w:val="00111B18"/>
    <w:rsid w:val="00112604"/>
    <w:rsid w:val="001159B3"/>
    <w:rsid w:val="001212DE"/>
    <w:rsid w:val="00125D04"/>
    <w:rsid w:val="00141126"/>
    <w:rsid w:val="0014283C"/>
    <w:rsid w:val="00144387"/>
    <w:rsid w:val="00146F10"/>
    <w:rsid w:val="00147C10"/>
    <w:rsid w:val="00166EC6"/>
    <w:rsid w:val="00172D63"/>
    <w:rsid w:val="00176639"/>
    <w:rsid w:val="00183A65"/>
    <w:rsid w:val="0019163E"/>
    <w:rsid w:val="00193A76"/>
    <w:rsid w:val="001A31EF"/>
    <w:rsid w:val="001A5200"/>
    <w:rsid w:val="001A70E2"/>
    <w:rsid w:val="001B1A1C"/>
    <w:rsid w:val="001B63C0"/>
    <w:rsid w:val="001D080B"/>
    <w:rsid w:val="001D0C2E"/>
    <w:rsid w:val="001D1577"/>
    <w:rsid w:val="001D6D29"/>
    <w:rsid w:val="001E71F6"/>
    <w:rsid w:val="00205B60"/>
    <w:rsid w:val="00232A70"/>
    <w:rsid w:val="0023747B"/>
    <w:rsid w:val="002401D9"/>
    <w:rsid w:val="00246E02"/>
    <w:rsid w:val="002472E3"/>
    <w:rsid w:val="00257A6E"/>
    <w:rsid w:val="00271B72"/>
    <w:rsid w:val="00280CD2"/>
    <w:rsid w:val="002870BE"/>
    <w:rsid w:val="002A212E"/>
    <w:rsid w:val="002A29F8"/>
    <w:rsid w:val="002B2E48"/>
    <w:rsid w:val="002B3283"/>
    <w:rsid w:val="002B742A"/>
    <w:rsid w:val="002B7DAF"/>
    <w:rsid w:val="002D05F5"/>
    <w:rsid w:val="002D2683"/>
    <w:rsid w:val="002D363E"/>
    <w:rsid w:val="002D56C4"/>
    <w:rsid w:val="002D5AD5"/>
    <w:rsid w:val="002E522E"/>
    <w:rsid w:val="002F18A0"/>
    <w:rsid w:val="00300BC2"/>
    <w:rsid w:val="00304138"/>
    <w:rsid w:val="00305445"/>
    <w:rsid w:val="003121D2"/>
    <w:rsid w:val="00317351"/>
    <w:rsid w:val="0032124B"/>
    <w:rsid w:val="00323A81"/>
    <w:rsid w:val="003318BE"/>
    <w:rsid w:val="00345F85"/>
    <w:rsid w:val="00350D6A"/>
    <w:rsid w:val="00351E10"/>
    <w:rsid w:val="003551CD"/>
    <w:rsid w:val="00356FFA"/>
    <w:rsid w:val="00360FE3"/>
    <w:rsid w:val="00371BEA"/>
    <w:rsid w:val="00380317"/>
    <w:rsid w:val="00380B38"/>
    <w:rsid w:val="00380BD4"/>
    <w:rsid w:val="00394D37"/>
    <w:rsid w:val="003A2165"/>
    <w:rsid w:val="003A54C6"/>
    <w:rsid w:val="003A5B0B"/>
    <w:rsid w:val="003A6DED"/>
    <w:rsid w:val="003B2C61"/>
    <w:rsid w:val="003B5090"/>
    <w:rsid w:val="003B6465"/>
    <w:rsid w:val="003C2C93"/>
    <w:rsid w:val="003C5532"/>
    <w:rsid w:val="003C5F4D"/>
    <w:rsid w:val="003D2193"/>
    <w:rsid w:val="003D589A"/>
    <w:rsid w:val="003E0BB9"/>
    <w:rsid w:val="003E1A6E"/>
    <w:rsid w:val="003E1DF8"/>
    <w:rsid w:val="003E327A"/>
    <w:rsid w:val="004023D7"/>
    <w:rsid w:val="004054C4"/>
    <w:rsid w:val="00412F78"/>
    <w:rsid w:val="00414E8A"/>
    <w:rsid w:val="00430866"/>
    <w:rsid w:val="00431E1B"/>
    <w:rsid w:val="00431EC0"/>
    <w:rsid w:val="00432738"/>
    <w:rsid w:val="004505C5"/>
    <w:rsid w:val="00461122"/>
    <w:rsid w:val="004633F1"/>
    <w:rsid w:val="00463708"/>
    <w:rsid w:val="00467A1E"/>
    <w:rsid w:val="00481999"/>
    <w:rsid w:val="00482317"/>
    <w:rsid w:val="004824CB"/>
    <w:rsid w:val="004842A5"/>
    <w:rsid w:val="0048453E"/>
    <w:rsid w:val="00491AEE"/>
    <w:rsid w:val="00495DA2"/>
    <w:rsid w:val="004B28D1"/>
    <w:rsid w:val="004B2C89"/>
    <w:rsid w:val="004B676D"/>
    <w:rsid w:val="004E3FD9"/>
    <w:rsid w:val="004F2366"/>
    <w:rsid w:val="004F4063"/>
    <w:rsid w:val="004F70F7"/>
    <w:rsid w:val="00510328"/>
    <w:rsid w:val="00517E47"/>
    <w:rsid w:val="00543BD7"/>
    <w:rsid w:val="00561913"/>
    <w:rsid w:val="00583EDD"/>
    <w:rsid w:val="00587486"/>
    <w:rsid w:val="00591E76"/>
    <w:rsid w:val="005B7B63"/>
    <w:rsid w:val="005C0BD4"/>
    <w:rsid w:val="005E489A"/>
    <w:rsid w:val="005E4F17"/>
    <w:rsid w:val="005F092C"/>
    <w:rsid w:val="005F1913"/>
    <w:rsid w:val="005F55AB"/>
    <w:rsid w:val="005F7405"/>
    <w:rsid w:val="006000C8"/>
    <w:rsid w:val="006038E1"/>
    <w:rsid w:val="006067F9"/>
    <w:rsid w:val="00607141"/>
    <w:rsid w:val="00610A32"/>
    <w:rsid w:val="00611197"/>
    <w:rsid w:val="00612EBE"/>
    <w:rsid w:val="00614CB9"/>
    <w:rsid w:val="00643C3D"/>
    <w:rsid w:val="00644AA7"/>
    <w:rsid w:val="00646E4C"/>
    <w:rsid w:val="00651C60"/>
    <w:rsid w:val="0065227D"/>
    <w:rsid w:val="00666340"/>
    <w:rsid w:val="00674266"/>
    <w:rsid w:val="00676A0D"/>
    <w:rsid w:val="006856F5"/>
    <w:rsid w:val="00692084"/>
    <w:rsid w:val="006A148B"/>
    <w:rsid w:val="006A75FA"/>
    <w:rsid w:val="006B5B96"/>
    <w:rsid w:val="006C70B2"/>
    <w:rsid w:val="006E1AF2"/>
    <w:rsid w:val="006E6617"/>
    <w:rsid w:val="006E7AF7"/>
    <w:rsid w:val="006F0E6B"/>
    <w:rsid w:val="0070372D"/>
    <w:rsid w:val="00703A0F"/>
    <w:rsid w:val="007119E5"/>
    <w:rsid w:val="007145A6"/>
    <w:rsid w:val="00721661"/>
    <w:rsid w:val="00726FB1"/>
    <w:rsid w:val="007271BE"/>
    <w:rsid w:val="007327A4"/>
    <w:rsid w:val="00741E3E"/>
    <w:rsid w:val="007452C8"/>
    <w:rsid w:val="0075577B"/>
    <w:rsid w:val="00760030"/>
    <w:rsid w:val="00763A50"/>
    <w:rsid w:val="00767DB0"/>
    <w:rsid w:val="007711A2"/>
    <w:rsid w:val="00782E17"/>
    <w:rsid w:val="00791723"/>
    <w:rsid w:val="0079442C"/>
    <w:rsid w:val="0079568C"/>
    <w:rsid w:val="00797FCA"/>
    <w:rsid w:val="007A0E2A"/>
    <w:rsid w:val="007A722D"/>
    <w:rsid w:val="007B35F9"/>
    <w:rsid w:val="007D584C"/>
    <w:rsid w:val="007E54C9"/>
    <w:rsid w:val="007E736C"/>
    <w:rsid w:val="00812937"/>
    <w:rsid w:val="00822817"/>
    <w:rsid w:val="00825E9F"/>
    <w:rsid w:val="008405C2"/>
    <w:rsid w:val="00861306"/>
    <w:rsid w:val="008665B9"/>
    <w:rsid w:val="008669EB"/>
    <w:rsid w:val="00874748"/>
    <w:rsid w:val="008756FA"/>
    <w:rsid w:val="008856C8"/>
    <w:rsid w:val="008865EA"/>
    <w:rsid w:val="00891050"/>
    <w:rsid w:val="00893763"/>
    <w:rsid w:val="008A105B"/>
    <w:rsid w:val="008A3BF2"/>
    <w:rsid w:val="008A3FBB"/>
    <w:rsid w:val="008B3D30"/>
    <w:rsid w:val="008B54CE"/>
    <w:rsid w:val="008B66FE"/>
    <w:rsid w:val="008C0A47"/>
    <w:rsid w:val="008D12A9"/>
    <w:rsid w:val="008D395F"/>
    <w:rsid w:val="008E18CE"/>
    <w:rsid w:val="008E39BE"/>
    <w:rsid w:val="008F0135"/>
    <w:rsid w:val="008F0874"/>
    <w:rsid w:val="008F156E"/>
    <w:rsid w:val="008F6A9F"/>
    <w:rsid w:val="009044B2"/>
    <w:rsid w:val="00906F36"/>
    <w:rsid w:val="00915213"/>
    <w:rsid w:val="00916DCD"/>
    <w:rsid w:val="00917369"/>
    <w:rsid w:val="009216B7"/>
    <w:rsid w:val="00924E3D"/>
    <w:rsid w:val="00926F77"/>
    <w:rsid w:val="00933323"/>
    <w:rsid w:val="00936DB3"/>
    <w:rsid w:val="00937325"/>
    <w:rsid w:val="00944268"/>
    <w:rsid w:val="009536BD"/>
    <w:rsid w:val="00953A79"/>
    <w:rsid w:val="00955021"/>
    <w:rsid w:val="0096184A"/>
    <w:rsid w:val="009676DD"/>
    <w:rsid w:val="0097035B"/>
    <w:rsid w:val="00971D00"/>
    <w:rsid w:val="0097637F"/>
    <w:rsid w:val="009805D3"/>
    <w:rsid w:val="009871BE"/>
    <w:rsid w:val="009872CE"/>
    <w:rsid w:val="00990944"/>
    <w:rsid w:val="009934A6"/>
    <w:rsid w:val="009A1FA6"/>
    <w:rsid w:val="009A2A93"/>
    <w:rsid w:val="009A2B44"/>
    <w:rsid w:val="009A302F"/>
    <w:rsid w:val="009A4E06"/>
    <w:rsid w:val="009A7139"/>
    <w:rsid w:val="009B5FBD"/>
    <w:rsid w:val="009C29C7"/>
    <w:rsid w:val="009C3FB1"/>
    <w:rsid w:val="009C6906"/>
    <w:rsid w:val="009D33DC"/>
    <w:rsid w:val="009D4D02"/>
    <w:rsid w:val="009D5DAD"/>
    <w:rsid w:val="009E0B4B"/>
    <w:rsid w:val="009E526E"/>
    <w:rsid w:val="009E65D4"/>
    <w:rsid w:val="009F27CA"/>
    <w:rsid w:val="009F3C29"/>
    <w:rsid w:val="009F6960"/>
    <w:rsid w:val="00A00C2D"/>
    <w:rsid w:val="00A07390"/>
    <w:rsid w:val="00A1191D"/>
    <w:rsid w:val="00A12919"/>
    <w:rsid w:val="00A140AA"/>
    <w:rsid w:val="00A17F44"/>
    <w:rsid w:val="00A22442"/>
    <w:rsid w:val="00A33042"/>
    <w:rsid w:val="00A3421D"/>
    <w:rsid w:val="00A55CA5"/>
    <w:rsid w:val="00A57971"/>
    <w:rsid w:val="00A637FD"/>
    <w:rsid w:val="00A70E3A"/>
    <w:rsid w:val="00A8125C"/>
    <w:rsid w:val="00A856FA"/>
    <w:rsid w:val="00A858AE"/>
    <w:rsid w:val="00A86A79"/>
    <w:rsid w:val="00A90C39"/>
    <w:rsid w:val="00A92FBE"/>
    <w:rsid w:val="00A93995"/>
    <w:rsid w:val="00AA1217"/>
    <w:rsid w:val="00AA1FE4"/>
    <w:rsid w:val="00AB0D97"/>
    <w:rsid w:val="00AB43A3"/>
    <w:rsid w:val="00AC2CB9"/>
    <w:rsid w:val="00AC2CE4"/>
    <w:rsid w:val="00AC4EC3"/>
    <w:rsid w:val="00AC6B8C"/>
    <w:rsid w:val="00AD387E"/>
    <w:rsid w:val="00AE7C30"/>
    <w:rsid w:val="00AF2DEE"/>
    <w:rsid w:val="00B00780"/>
    <w:rsid w:val="00B02DAC"/>
    <w:rsid w:val="00B04F5C"/>
    <w:rsid w:val="00B05748"/>
    <w:rsid w:val="00B10E09"/>
    <w:rsid w:val="00B1193D"/>
    <w:rsid w:val="00B1561A"/>
    <w:rsid w:val="00B30B35"/>
    <w:rsid w:val="00B367A0"/>
    <w:rsid w:val="00B42D16"/>
    <w:rsid w:val="00B45123"/>
    <w:rsid w:val="00B47935"/>
    <w:rsid w:val="00B52C32"/>
    <w:rsid w:val="00B53ADB"/>
    <w:rsid w:val="00B554A0"/>
    <w:rsid w:val="00B62876"/>
    <w:rsid w:val="00B628F1"/>
    <w:rsid w:val="00B6688B"/>
    <w:rsid w:val="00B678BD"/>
    <w:rsid w:val="00B67B56"/>
    <w:rsid w:val="00B74AA0"/>
    <w:rsid w:val="00B84F42"/>
    <w:rsid w:val="00B91BD4"/>
    <w:rsid w:val="00BB34AF"/>
    <w:rsid w:val="00BC60F5"/>
    <w:rsid w:val="00BD5528"/>
    <w:rsid w:val="00BD630A"/>
    <w:rsid w:val="00BE4610"/>
    <w:rsid w:val="00BE6136"/>
    <w:rsid w:val="00BF6212"/>
    <w:rsid w:val="00BF77F2"/>
    <w:rsid w:val="00C0360F"/>
    <w:rsid w:val="00C10048"/>
    <w:rsid w:val="00C16ADB"/>
    <w:rsid w:val="00C17604"/>
    <w:rsid w:val="00C2094C"/>
    <w:rsid w:val="00C23559"/>
    <w:rsid w:val="00C24766"/>
    <w:rsid w:val="00C27A6F"/>
    <w:rsid w:val="00C41899"/>
    <w:rsid w:val="00C518AA"/>
    <w:rsid w:val="00C5428B"/>
    <w:rsid w:val="00C55602"/>
    <w:rsid w:val="00C71542"/>
    <w:rsid w:val="00C73E03"/>
    <w:rsid w:val="00C747E5"/>
    <w:rsid w:val="00C83FF6"/>
    <w:rsid w:val="00C8730C"/>
    <w:rsid w:val="00C95249"/>
    <w:rsid w:val="00C97E56"/>
    <w:rsid w:val="00CA3076"/>
    <w:rsid w:val="00CA355E"/>
    <w:rsid w:val="00CA76D0"/>
    <w:rsid w:val="00CB0372"/>
    <w:rsid w:val="00CB1B52"/>
    <w:rsid w:val="00CB4B1C"/>
    <w:rsid w:val="00CB571D"/>
    <w:rsid w:val="00CB60B7"/>
    <w:rsid w:val="00CB74DC"/>
    <w:rsid w:val="00CC0939"/>
    <w:rsid w:val="00CC13DB"/>
    <w:rsid w:val="00CC3522"/>
    <w:rsid w:val="00CE16D7"/>
    <w:rsid w:val="00CF0927"/>
    <w:rsid w:val="00D03DD1"/>
    <w:rsid w:val="00D0421F"/>
    <w:rsid w:val="00D1068F"/>
    <w:rsid w:val="00D47C00"/>
    <w:rsid w:val="00D50B68"/>
    <w:rsid w:val="00D51C2B"/>
    <w:rsid w:val="00D549DB"/>
    <w:rsid w:val="00D6549E"/>
    <w:rsid w:val="00D70572"/>
    <w:rsid w:val="00D741DD"/>
    <w:rsid w:val="00D75286"/>
    <w:rsid w:val="00D93161"/>
    <w:rsid w:val="00D94D24"/>
    <w:rsid w:val="00D95612"/>
    <w:rsid w:val="00DA0F8E"/>
    <w:rsid w:val="00DA62F1"/>
    <w:rsid w:val="00DA7426"/>
    <w:rsid w:val="00DB1095"/>
    <w:rsid w:val="00DC1516"/>
    <w:rsid w:val="00DC3B2F"/>
    <w:rsid w:val="00DC64DD"/>
    <w:rsid w:val="00DD2CD2"/>
    <w:rsid w:val="00DE1668"/>
    <w:rsid w:val="00DF12D9"/>
    <w:rsid w:val="00DF5431"/>
    <w:rsid w:val="00DF7835"/>
    <w:rsid w:val="00E02E6B"/>
    <w:rsid w:val="00E05B8A"/>
    <w:rsid w:val="00E1285E"/>
    <w:rsid w:val="00E26D0D"/>
    <w:rsid w:val="00E30B9C"/>
    <w:rsid w:val="00E3178F"/>
    <w:rsid w:val="00E3206B"/>
    <w:rsid w:val="00E36ABF"/>
    <w:rsid w:val="00E46B0D"/>
    <w:rsid w:val="00E64695"/>
    <w:rsid w:val="00E73868"/>
    <w:rsid w:val="00E76A99"/>
    <w:rsid w:val="00E87EA7"/>
    <w:rsid w:val="00E95D50"/>
    <w:rsid w:val="00EA1848"/>
    <w:rsid w:val="00EA39C2"/>
    <w:rsid w:val="00EA4A6A"/>
    <w:rsid w:val="00EA6194"/>
    <w:rsid w:val="00EA6ED4"/>
    <w:rsid w:val="00EB4983"/>
    <w:rsid w:val="00EC0BC5"/>
    <w:rsid w:val="00EC2D0E"/>
    <w:rsid w:val="00EC5B2E"/>
    <w:rsid w:val="00ED0258"/>
    <w:rsid w:val="00EE731D"/>
    <w:rsid w:val="00EF0198"/>
    <w:rsid w:val="00EF0AD7"/>
    <w:rsid w:val="00EF5EC1"/>
    <w:rsid w:val="00F01067"/>
    <w:rsid w:val="00F036EF"/>
    <w:rsid w:val="00F040A0"/>
    <w:rsid w:val="00F05148"/>
    <w:rsid w:val="00F10EB5"/>
    <w:rsid w:val="00F31A76"/>
    <w:rsid w:val="00F51489"/>
    <w:rsid w:val="00F53A48"/>
    <w:rsid w:val="00F55470"/>
    <w:rsid w:val="00F61E41"/>
    <w:rsid w:val="00F70983"/>
    <w:rsid w:val="00F71A09"/>
    <w:rsid w:val="00F72462"/>
    <w:rsid w:val="00F7668A"/>
    <w:rsid w:val="00F77D7C"/>
    <w:rsid w:val="00F81C89"/>
    <w:rsid w:val="00F82703"/>
    <w:rsid w:val="00F84293"/>
    <w:rsid w:val="00F84893"/>
    <w:rsid w:val="00F84959"/>
    <w:rsid w:val="00F86D1D"/>
    <w:rsid w:val="00F87A4B"/>
    <w:rsid w:val="00F90539"/>
    <w:rsid w:val="00FA4739"/>
    <w:rsid w:val="00FA53DF"/>
    <w:rsid w:val="00FB6892"/>
    <w:rsid w:val="00FC1B16"/>
    <w:rsid w:val="00FC48B4"/>
    <w:rsid w:val="00FD60AE"/>
    <w:rsid w:val="00FF2D55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397A"/>
  <w15:chartTrackingRefBased/>
  <w15:docId w15:val="{4FD93A97-6529-4639-A71E-40A066C3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u w:color="0000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126"/>
    <w:pPr>
      <w:spacing w:after="120" w:line="300" w:lineRule="exact"/>
    </w:pPr>
    <w:rPr>
      <w:rFonts w:ascii="Times New Roman" w:hAnsi="Times New Roman" w:cs="Calibri"/>
      <w:bCs w:val="0"/>
      <w:sz w:val="24"/>
    </w:rPr>
  </w:style>
  <w:style w:type="paragraph" w:styleId="Nagwek1">
    <w:name w:val="heading 1"/>
    <w:next w:val="Normalny"/>
    <w:link w:val="Nagwek1Znak"/>
    <w:uiPriority w:val="9"/>
    <w:qFormat/>
    <w:rsid w:val="0095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 w:val="0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5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50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50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50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55021"/>
    <w:rPr>
      <w:rFonts w:asciiTheme="majorHAnsi" w:eastAsiaTheme="majorEastAsia" w:hAnsiTheme="majorHAnsi" w:cstheme="majorBidi"/>
      <w:bCs w:val="0"/>
      <w:color w:val="2F5496" w:themeColor="accent1" w:themeShade="BF"/>
      <w:sz w:val="32"/>
      <w:szCs w:val="32"/>
    </w:rPr>
  </w:style>
  <w:style w:type="paragraph" w:customStyle="1" w:styleId="HeaderStyle">
    <w:name w:val="HeaderStyle"/>
    <w:rsid w:val="00646E4C"/>
    <w:pPr>
      <w:spacing w:line="240" w:lineRule="auto"/>
      <w:jc w:val="center"/>
    </w:pPr>
    <w:rPr>
      <w:b/>
      <w:color w:val="000000" w:themeColor="text1"/>
      <w:lang w:eastAsia="pl-PL"/>
    </w:rPr>
  </w:style>
  <w:style w:type="paragraph" w:customStyle="1" w:styleId="TitleStyle">
    <w:name w:val="TitleStyle"/>
    <w:rsid w:val="00646E4C"/>
    <w:pPr>
      <w:spacing w:line="240" w:lineRule="auto"/>
    </w:pPr>
    <w:rPr>
      <w:b/>
      <w:color w:val="000000" w:themeColor="text1"/>
      <w:lang w:eastAsia="pl-PL"/>
    </w:rPr>
  </w:style>
  <w:style w:type="paragraph" w:customStyle="1" w:styleId="TitleCenterStyle">
    <w:name w:val="TitleCenterStyle"/>
    <w:rsid w:val="00646E4C"/>
    <w:pPr>
      <w:spacing w:line="240" w:lineRule="auto"/>
      <w:jc w:val="center"/>
    </w:pPr>
    <w:rPr>
      <w:b/>
      <w:color w:val="000000" w:themeColor="text1"/>
      <w:lang w:eastAsia="pl-PL"/>
    </w:rPr>
  </w:style>
  <w:style w:type="paragraph" w:customStyle="1" w:styleId="NormalStyle">
    <w:name w:val="NormalStyle"/>
    <w:rsid w:val="00646E4C"/>
    <w:pPr>
      <w:spacing w:after="0" w:line="240" w:lineRule="auto"/>
    </w:pPr>
    <w:rPr>
      <w:color w:val="000000" w:themeColor="text1"/>
      <w:lang w:eastAsia="pl-PL"/>
    </w:rPr>
  </w:style>
  <w:style w:type="paragraph" w:customStyle="1" w:styleId="NormalSpacingStyle">
    <w:name w:val="NormalSpacingStyle"/>
    <w:rsid w:val="00646E4C"/>
    <w:pPr>
      <w:spacing w:line="240" w:lineRule="auto"/>
    </w:pPr>
    <w:rPr>
      <w:color w:val="000000" w:themeColor="text1"/>
      <w:lang w:eastAsia="pl-PL"/>
    </w:rPr>
  </w:style>
  <w:style w:type="paragraph" w:customStyle="1" w:styleId="BoldStyle">
    <w:name w:val="BoldStyle"/>
    <w:rsid w:val="00646E4C"/>
    <w:pPr>
      <w:spacing w:after="0" w:line="240" w:lineRule="auto"/>
    </w:pPr>
    <w:rPr>
      <w:b/>
      <w:color w:val="000000" w:themeColor="text1"/>
      <w:lang w:eastAsia="pl-PL"/>
    </w:rPr>
  </w:style>
  <w:style w:type="paragraph" w:customStyle="1" w:styleId="DocDefaults">
    <w:name w:val="DocDefaults"/>
    <w:rsid w:val="00646E4C"/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5021"/>
    <w:rPr>
      <w:rFonts w:asciiTheme="majorHAnsi" w:eastAsiaTheme="majorEastAsia" w:hAnsiTheme="majorHAnsi" w:cstheme="majorBidi"/>
      <w:bCs w:val="0"/>
      <w:color w:val="2F5496" w:themeColor="accent1" w:themeShade="BF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955021"/>
    <w:rPr>
      <w:rFonts w:asciiTheme="majorHAnsi" w:eastAsiaTheme="majorEastAsia" w:hAnsiTheme="majorHAnsi" w:cstheme="majorBidi"/>
      <w:bCs w:val="0"/>
      <w:color w:val="1F3763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5021"/>
    <w:rPr>
      <w:rFonts w:asciiTheme="majorHAnsi" w:eastAsiaTheme="majorEastAsia" w:hAnsiTheme="majorHAnsi" w:cstheme="majorBidi"/>
      <w:bCs w:val="0"/>
      <w:i/>
      <w:iCs/>
      <w:color w:val="2F5496" w:themeColor="accent1" w:themeShade="BF"/>
      <w:sz w:val="22"/>
    </w:rPr>
  </w:style>
  <w:style w:type="paragraph" w:styleId="Wcicienormalne">
    <w:name w:val="Normal Indent"/>
    <w:basedOn w:val="Normalny"/>
    <w:uiPriority w:val="99"/>
    <w:semiHidden/>
    <w:unhideWhenUsed/>
    <w:rsid w:val="0095502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5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021"/>
    <w:rPr>
      <w:rFonts w:asciiTheme="minorHAnsi" w:eastAsiaTheme="minorHAnsi" w:hAnsiTheme="minorHAnsi" w:cstheme="minorBidi"/>
      <w:bCs w:val="0"/>
      <w:sz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550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5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5021"/>
    <w:rPr>
      <w:rFonts w:asciiTheme="majorHAnsi" w:eastAsiaTheme="majorEastAsia" w:hAnsiTheme="majorHAnsi" w:cstheme="majorBidi"/>
      <w:bCs w:val="0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50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5021"/>
    <w:rPr>
      <w:rFonts w:asciiTheme="minorHAnsi" w:eastAsiaTheme="minorEastAsia" w:hAnsiTheme="minorHAnsi" w:cstheme="minorBidi"/>
      <w:bCs w:val="0"/>
      <w:color w:val="5A5A5A" w:themeColor="text1" w:themeTint="A5"/>
      <w:spacing w:val="15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95502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55021"/>
    <w:rPr>
      <w:i/>
      <w:iCs/>
    </w:rPr>
  </w:style>
  <w:style w:type="table" w:styleId="Tabela-Siatka">
    <w:name w:val="Table Grid"/>
    <w:basedOn w:val="Standardowy"/>
    <w:uiPriority w:val="39"/>
    <w:rsid w:val="00646E4C"/>
    <w:pPr>
      <w:spacing w:after="0" w:line="240" w:lineRule="auto"/>
    </w:pPr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646E4C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A86A79"/>
    <w:pPr>
      <w:spacing w:before="120"/>
    </w:pPr>
    <w:rPr>
      <w:i w:val="0"/>
      <w:color w:val="000054"/>
      <w:u w:val="single"/>
    </w:rPr>
  </w:style>
  <w:style w:type="paragraph" w:customStyle="1" w:styleId="Styl2">
    <w:name w:val="Styl2"/>
    <w:basedOn w:val="Normalny"/>
    <w:qFormat/>
    <w:rsid w:val="00646E4C"/>
    <w:pPr>
      <w:spacing w:line="264" w:lineRule="auto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646E4C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next w:val="Normalny"/>
    <w:link w:val="PRZYKADZnak"/>
    <w:qFormat/>
    <w:rsid w:val="00AF2DEE"/>
    <w:pPr>
      <w:pBdr>
        <w:left w:val="none" w:sz="0" w:space="5" w:color="auto"/>
      </w:pBdr>
      <w:spacing w:before="60" w:after="60" w:line="40" w:lineRule="atLeast"/>
    </w:pPr>
    <w:rPr>
      <w:rFonts w:ascii="Book Antiqua" w:hAnsi="Book Antiqua"/>
      <w:b/>
      <w:i/>
      <w:caps/>
      <w:color w:val="004200"/>
      <w:szCs w:val="16"/>
      <w:u w:val="single"/>
    </w:rPr>
  </w:style>
  <w:style w:type="paragraph" w:customStyle="1" w:styleId="WANE">
    <w:name w:val="WAŻNE"/>
    <w:next w:val="Normalny"/>
    <w:link w:val="WANEZnak"/>
    <w:qFormat/>
    <w:rsid w:val="001D080B"/>
    <w:pPr>
      <w:suppressAutoHyphens/>
    </w:pPr>
    <w:rPr>
      <w:rFonts w:ascii="Book Antiqua" w:hAnsi="Book Antiqua"/>
      <w:b/>
      <w:i/>
      <w:caps/>
      <w:color w:val="CC0000"/>
      <w:u w:val="single"/>
      <w:lang w:eastAsia="pl-PL"/>
    </w:rPr>
  </w:style>
  <w:style w:type="paragraph" w:customStyle="1" w:styleId="Styl3">
    <w:name w:val="Styl3"/>
    <w:basedOn w:val="Normalny"/>
    <w:qFormat/>
    <w:rsid w:val="00646E4C"/>
    <w:pPr>
      <w:spacing w:before="12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646E4C"/>
    <w:rPr>
      <w:rFonts w:ascii="Book Antiqua" w:eastAsiaTheme="majorEastAsia" w:hAnsi="Book Antiqua" w:cstheme="majorBidi"/>
      <w:b w:val="0"/>
      <w:bCs w:val="0"/>
      <w:i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646E4C"/>
    <w:pPr>
      <w:keepNext w:val="0"/>
      <w:keepLines w:val="0"/>
      <w:numPr>
        <w:numId w:val="1"/>
      </w:numPr>
      <w:spacing w:after="160"/>
    </w:pPr>
    <w:rPr>
      <w:i/>
      <w:smallCaps/>
      <w:kern w:val="32"/>
    </w:rPr>
  </w:style>
  <w:style w:type="paragraph" w:customStyle="1" w:styleId="nagwek9">
    <w:name w:val="nagłówek 9"/>
    <w:basedOn w:val="Nagwek1"/>
    <w:qFormat/>
    <w:rsid w:val="00646E4C"/>
    <w:pPr>
      <w:spacing w:line="240" w:lineRule="auto"/>
      <w:ind w:left="785" w:hanging="360"/>
    </w:pPr>
    <w:rPr>
      <w:i/>
      <w:small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5021"/>
    <w:rPr>
      <w:rFonts w:asciiTheme="majorHAnsi" w:eastAsiaTheme="majorEastAsia" w:hAnsiTheme="majorHAnsi" w:cstheme="majorBidi"/>
      <w:bCs w:val="0"/>
      <w:color w:val="2F5496" w:themeColor="accent1" w:themeShade="BF"/>
      <w:sz w:val="22"/>
    </w:rPr>
  </w:style>
  <w:style w:type="character" w:customStyle="1" w:styleId="wane1">
    <w:name w:val="ważne 1"/>
    <w:basedOn w:val="Domylnaczcionkaakapitu"/>
    <w:uiPriority w:val="1"/>
    <w:qFormat/>
    <w:rsid w:val="00646E4C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646E4C"/>
    <w:pPr>
      <w:numPr>
        <w:numId w:val="2"/>
      </w:numPr>
      <w:tabs>
        <w:tab w:val="clear" w:pos="360"/>
        <w:tab w:val="num" w:pos="426"/>
      </w:tabs>
      <w:spacing w:before="6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55021"/>
    <w:pPr>
      <w:ind w:left="720"/>
      <w:contextualSpacing/>
      <w:jc w:val="both"/>
    </w:pPr>
  </w:style>
  <w:style w:type="paragraph" w:customStyle="1" w:styleId="Styl5">
    <w:name w:val="Styl5"/>
    <w:basedOn w:val="Normalny"/>
    <w:qFormat/>
    <w:rsid w:val="00646E4C"/>
    <w:pPr>
      <w:spacing w:after="60" w:line="40" w:lineRule="atLeast"/>
      <w:ind w:left="425" w:hanging="425"/>
    </w:pPr>
    <w:rPr>
      <w:rFonts w:ascii="Book Antiqua" w:hAnsi="Book Antiqua"/>
      <w:i/>
      <w:color w:val="660066"/>
      <w:u w:val="single"/>
    </w:rPr>
  </w:style>
  <w:style w:type="paragraph" w:customStyle="1" w:styleId="klauzula-nagwek">
    <w:name w:val="klauzula - nagłówek"/>
    <w:basedOn w:val="Akapitzlist"/>
    <w:qFormat/>
    <w:rsid w:val="00646E4C"/>
    <w:pPr>
      <w:numPr>
        <w:numId w:val="3"/>
      </w:numPr>
      <w:spacing w:before="12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95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021"/>
    <w:rPr>
      <w:rFonts w:asciiTheme="minorHAnsi" w:eastAsiaTheme="minorHAnsi" w:hAnsiTheme="minorHAnsi" w:cstheme="minorBidi"/>
      <w:bCs w:val="0"/>
      <w:sz w:val="22"/>
    </w:rPr>
  </w:style>
  <w:style w:type="character" w:customStyle="1" w:styleId="ilfuvd">
    <w:name w:val="ilfuvd"/>
    <w:basedOn w:val="Domylnaczcionkaakapitu"/>
    <w:rsid w:val="00646E4C"/>
  </w:style>
  <w:style w:type="paragraph" w:customStyle="1" w:styleId="spcja">
    <w:name w:val="spcja"/>
    <w:basedOn w:val="Normalny"/>
    <w:link w:val="spcjaZnak"/>
    <w:qFormat/>
    <w:rsid w:val="009E65D4"/>
    <w:pPr>
      <w:tabs>
        <w:tab w:val="num" w:pos="1134"/>
      </w:tabs>
      <w:spacing w:after="0" w:line="240" w:lineRule="auto"/>
    </w:pPr>
    <w:rPr>
      <w:b/>
      <w:bCs/>
      <w:sz w:val="10"/>
    </w:rPr>
  </w:style>
  <w:style w:type="character" w:customStyle="1" w:styleId="spcjaZnak">
    <w:name w:val="spcja Znak"/>
    <w:link w:val="spcja"/>
    <w:rsid w:val="009E65D4"/>
    <w:rPr>
      <w:rFonts w:cs="Times New Roman"/>
      <w:b/>
      <w:sz w:val="10"/>
      <w:szCs w:val="24"/>
      <w:lang w:eastAsia="pl-PL"/>
    </w:rPr>
  </w:style>
  <w:style w:type="paragraph" w:customStyle="1" w:styleId="Styl6-lex">
    <w:name w:val="Styl 6 - lex"/>
    <w:basedOn w:val="Normalny"/>
    <w:next w:val="normalny1"/>
    <w:link w:val="Styl6-lexZnak"/>
    <w:qFormat/>
    <w:rsid w:val="003E1DF8"/>
    <w:pPr>
      <w:spacing w:after="60"/>
      <w:jc w:val="right"/>
    </w:pPr>
    <w:rPr>
      <w:rFonts w:ascii="Book Antiqu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3E1DF8"/>
    <w:rPr>
      <w:rFonts w:ascii="Book Antiqua" w:eastAsia="Times New Roman" w:hAnsi="Book Antiqua" w:cs="Times New Roman"/>
      <w:bCs w:val="0"/>
      <w:i/>
      <w:color w:val="000066"/>
      <w:sz w:val="22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646E4C"/>
    <w:pPr>
      <w:keepNext w:val="0"/>
      <w:keepLines w:val="0"/>
      <w:numPr>
        <w:numId w:val="4"/>
      </w:numPr>
    </w:pPr>
  </w:style>
  <w:style w:type="character" w:customStyle="1" w:styleId="Styl7-raportZnak">
    <w:name w:val="Styl 7 - raport Znak"/>
    <w:basedOn w:val="Domylnaczcionkaakapitu"/>
    <w:link w:val="Styl7-raport"/>
    <w:rsid w:val="00646E4C"/>
    <w:rPr>
      <w:rFonts w:cs="Times New Roman"/>
      <w:b/>
      <w:i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646E4C"/>
    <w:pPr>
      <w:keepNext w:val="0"/>
      <w:keepLines w:val="0"/>
      <w:numPr>
        <w:numId w:val="19"/>
      </w:numPr>
    </w:pPr>
    <w:rPr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646E4C"/>
    <w:rPr>
      <w:rFonts w:asciiTheme="majorHAnsi" w:eastAsiaTheme="majorEastAsia" w:hAnsiTheme="majorHAnsi" w:cstheme="majorBidi"/>
      <w:b/>
      <w:bCs w:val="0"/>
      <w:caps/>
      <w:color w:val="000000" w:themeColor="text1"/>
      <w:sz w:val="22"/>
      <w:u w:val="single"/>
    </w:rPr>
  </w:style>
  <w:style w:type="paragraph" w:customStyle="1" w:styleId="Styl9-raport2">
    <w:name w:val="Styl 9 - raport 2"/>
    <w:basedOn w:val="Zwykytekst"/>
    <w:link w:val="Styl9-raport2Znak"/>
    <w:qFormat/>
    <w:rsid w:val="00646E4C"/>
    <w:pPr>
      <w:spacing w:before="40"/>
      <w:ind w:left="714"/>
    </w:pPr>
    <w:rPr>
      <w:rFonts w:asciiTheme="majorHAnsi" w:eastAsiaTheme="majorEastAsia" w:hAnsiTheme="majorHAnsi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646E4C"/>
    <w:rPr>
      <w:rFonts w:asciiTheme="majorHAnsi" w:eastAsiaTheme="majorEastAsia" w:hAnsiTheme="majorHAnsi" w:cstheme="majorBidi"/>
      <w:b/>
      <w:bCs w:val="0"/>
      <w:caps/>
      <w:color w:val="000000" w:themeColor="text1"/>
      <w:sz w:val="22"/>
      <w:szCs w:val="2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550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5021"/>
    <w:rPr>
      <w:rFonts w:ascii="Consolas" w:eastAsiaTheme="minorHAnsi" w:hAnsi="Consolas" w:cstheme="minorBidi"/>
      <w:bCs w:val="0"/>
      <w:sz w:val="21"/>
      <w:szCs w:val="21"/>
    </w:rPr>
  </w:style>
  <w:style w:type="paragraph" w:customStyle="1" w:styleId="Styl9">
    <w:name w:val="Styl 9"/>
    <w:basedOn w:val="Styl7-raport"/>
    <w:link w:val="Styl9Znak"/>
    <w:qFormat/>
    <w:rsid w:val="00646E4C"/>
    <w:pPr>
      <w:numPr>
        <w:numId w:val="6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646E4C"/>
    <w:rPr>
      <w:rFonts w:cs="Times New Roman"/>
      <w:b/>
      <w:i/>
      <w:u w:color="000000"/>
    </w:rPr>
  </w:style>
  <w:style w:type="paragraph" w:customStyle="1" w:styleId="Styl7">
    <w:name w:val="Styl7"/>
    <w:basedOn w:val="Normalny"/>
    <w:link w:val="Styl7Znak"/>
    <w:qFormat/>
    <w:rsid w:val="00646E4C"/>
    <w:pPr>
      <w:numPr>
        <w:numId w:val="7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646E4C"/>
    <w:rPr>
      <w:b/>
      <w:caps/>
    </w:rPr>
  </w:style>
  <w:style w:type="paragraph" w:customStyle="1" w:styleId="Styl8klauzula">
    <w:name w:val="Styl 8  klauzula"/>
    <w:basedOn w:val="Normalny"/>
    <w:link w:val="Styl8klauzulaZnak"/>
    <w:qFormat/>
    <w:rsid w:val="00646E4C"/>
    <w:pPr>
      <w:numPr>
        <w:numId w:val="8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646E4C"/>
    <w:rPr>
      <w:b/>
      <w:smallCaps/>
    </w:rPr>
  </w:style>
  <w:style w:type="paragraph" w:customStyle="1" w:styleId="Styl11niebieski">
    <w:name w:val="Styl 11 niebieski"/>
    <w:basedOn w:val="Normalny"/>
    <w:link w:val="Styl11niebieskiZnak"/>
    <w:qFormat/>
    <w:rsid w:val="00646E4C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646E4C"/>
    <w:rPr>
      <w:color w:val="000066"/>
      <w:u w:val="single"/>
    </w:rPr>
  </w:style>
  <w:style w:type="paragraph" w:customStyle="1" w:styleId="Styl10">
    <w:name w:val="Styl 10"/>
    <w:basedOn w:val="Normalny"/>
    <w:qFormat/>
    <w:rsid w:val="00926F77"/>
    <w:pPr>
      <w:spacing w:before="120"/>
    </w:pPr>
    <w:rPr>
      <w:b/>
    </w:rPr>
  </w:style>
  <w:style w:type="paragraph" w:customStyle="1" w:styleId="Styl12">
    <w:name w:val="Styl 12"/>
    <w:basedOn w:val="Akapitzlist"/>
    <w:qFormat/>
    <w:rsid w:val="00646E4C"/>
    <w:pPr>
      <w:numPr>
        <w:numId w:val="9"/>
      </w:numPr>
      <w:spacing w:before="12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6E7AF7"/>
    <w:pPr>
      <w:spacing w:line="262" w:lineRule="auto"/>
      <w:outlineLvl w:val="0"/>
    </w:pPr>
    <w:rPr>
      <w:rFonts w:ascii="Book Antiqua" w:hAnsi="Book Antiqua"/>
      <w:bCs/>
      <w:color w:val="000066"/>
      <w:kern w:val="36"/>
      <w:u w:val="single"/>
    </w:rPr>
  </w:style>
  <w:style w:type="character" w:customStyle="1" w:styleId="nagwek20Znak">
    <w:name w:val="nagłówek 20 Znak"/>
    <w:basedOn w:val="Domylnaczcionkaakapitu"/>
    <w:link w:val="nagwek20"/>
    <w:rsid w:val="006E7AF7"/>
    <w:rPr>
      <w:rFonts w:ascii="Book Antiqua" w:eastAsiaTheme="minorEastAsia" w:hAnsi="Book Antiqua" w:cs="Helvetica"/>
      <w:bCs w:val="0"/>
      <w:color w:val="000066"/>
      <w:kern w:val="36"/>
      <w:u w:val="single"/>
      <w:lang w:eastAsia="pl-PL"/>
    </w:rPr>
  </w:style>
  <w:style w:type="paragraph" w:customStyle="1" w:styleId="normalny2">
    <w:name w:val="normalny 2"/>
    <w:basedOn w:val="NormalStyle"/>
    <w:link w:val="normalny2Znak"/>
    <w:qFormat/>
    <w:rsid w:val="006A75FA"/>
    <w:pPr>
      <w:suppressAutoHyphens/>
      <w:spacing w:after="120" w:line="259" w:lineRule="auto"/>
    </w:pPr>
    <w:rPr>
      <w:bCs w:val="0"/>
      <w:color w:val="000000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B1561A"/>
    <w:pPr>
      <w:tabs>
        <w:tab w:val="num" w:pos="720"/>
      </w:tabs>
    </w:pPr>
    <w:rPr>
      <w:bCs/>
    </w:rPr>
  </w:style>
  <w:style w:type="character" w:customStyle="1" w:styleId="normalny3Znak">
    <w:name w:val="normalny 3 Znak"/>
    <w:basedOn w:val="Domylnaczcionkaakapitu"/>
    <w:link w:val="normalny3"/>
    <w:uiPriority w:val="99"/>
    <w:rsid w:val="00B1561A"/>
    <w:rPr>
      <w:rFonts w:ascii="Times New Roman" w:eastAsiaTheme="minorHAnsi" w:hAnsi="Times New Roman"/>
      <w:sz w:val="24"/>
      <w:szCs w:val="22"/>
      <w:lang w:eastAsia="pl-PL"/>
    </w:rPr>
  </w:style>
  <w:style w:type="paragraph" w:customStyle="1" w:styleId="normalny4">
    <w:name w:val="normalny 4"/>
    <w:basedOn w:val="normalny1"/>
    <w:link w:val="normalny4Znak"/>
    <w:uiPriority w:val="99"/>
    <w:qFormat/>
    <w:rsid w:val="0019163E"/>
    <w:pPr>
      <w:tabs>
        <w:tab w:val="clear" w:pos="720"/>
      </w:tabs>
    </w:pPr>
    <w:rPr>
      <w:bCs w:val="0"/>
    </w:rPr>
  </w:style>
  <w:style w:type="character" w:customStyle="1" w:styleId="normalny4Znak">
    <w:name w:val="normalny 4 Znak"/>
    <w:basedOn w:val="Domylnaczcionkaakapitu"/>
    <w:link w:val="normalny4"/>
    <w:uiPriority w:val="99"/>
    <w:rsid w:val="0019163E"/>
    <w:rPr>
      <w:rFonts w:eastAsiaTheme="minorHAnsi" w:cstheme="minorHAnsi"/>
      <w:lang w:bidi="hi-IN"/>
    </w:rPr>
  </w:style>
  <w:style w:type="paragraph" w:customStyle="1" w:styleId="nagwek50">
    <w:name w:val="nagłówek 5"/>
    <w:basedOn w:val="Nagwek1"/>
    <w:link w:val="nagwek5Znak0"/>
    <w:uiPriority w:val="99"/>
    <w:qFormat/>
    <w:rsid w:val="00646E4C"/>
    <w:pPr>
      <w:tabs>
        <w:tab w:val="num" w:pos="720"/>
      </w:tabs>
    </w:pPr>
    <w:rPr>
      <w:smallCaps/>
    </w:rPr>
  </w:style>
  <w:style w:type="character" w:customStyle="1" w:styleId="nagwek5Znak0">
    <w:name w:val="nagłówek 5 Znak"/>
    <w:basedOn w:val="Nagwek1Znak"/>
    <w:link w:val="nagwek50"/>
    <w:uiPriority w:val="99"/>
    <w:rsid w:val="00646E4C"/>
    <w:rPr>
      <w:rFonts w:asciiTheme="majorHAnsi" w:eastAsiaTheme="majorEastAsia" w:hAnsiTheme="majorHAnsi" w:cs="Times New Roman"/>
      <w:b w:val="0"/>
      <w:bCs w:val="0"/>
      <w:i w:val="0"/>
      <w:smallCaps/>
      <w:color w:val="2F5496" w:themeColor="accent1" w:themeShade="BF"/>
      <w:sz w:val="30"/>
      <w:szCs w:val="32"/>
      <w:u w:val="single" w:color="000000"/>
    </w:rPr>
  </w:style>
  <w:style w:type="paragraph" w:customStyle="1" w:styleId="normalny5">
    <w:name w:val="normalny 5"/>
    <w:basedOn w:val="NormalnyWeb"/>
    <w:link w:val="normalny5Znak"/>
    <w:uiPriority w:val="99"/>
    <w:qFormat/>
    <w:rsid w:val="00A12919"/>
    <w:pPr>
      <w:tabs>
        <w:tab w:val="num" w:pos="720"/>
      </w:tabs>
      <w:spacing w:after="0" w:line="360" w:lineRule="auto"/>
    </w:pPr>
    <w:rPr>
      <w:color w:val="000000" w:themeColor="text1"/>
      <w:sz w:val="30"/>
    </w:rPr>
  </w:style>
  <w:style w:type="character" w:customStyle="1" w:styleId="normalny5Znak">
    <w:name w:val="normalny 5 Znak"/>
    <w:basedOn w:val="Nagwek1Znak"/>
    <w:link w:val="normalny5"/>
    <w:uiPriority w:val="99"/>
    <w:rsid w:val="00A12919"/>
    <w:rPr>
      <w:rFonts w:asciiTheme="majorHAnsi" w:eastAsiaTheme="minorHAnsi" w:hAnsiTheme="majorHAnsi" w:cs="Calibri"/>
      <w:b/>
      <w:bCs/>
      <w:i w:val="0"/>
      <w:smallCaps/>
      <w:color w:val="000000" w:themeColor="text1"/>
      <w:sz w:val="30"/>
      <w:szCs w:val="24"/>
      <w:u w:val="single" w:color="000000"/>
    </w:rPr>
  </w:style>
  <w:style w:type="paragraph" w:customStyle="1" w:styleId="Nagwek21">
    <w:name w:val="Nagłówek 21"/>
    <w:basedOn w:val="Normalny"/>
    <w:next w:val="normalny2"/>
    <w:link w:val="Nagwek21Znak"/>
    <w:qFormat/>
    <w:rsid w:val="00646E4C"/>
    <w:rPr>
      <w:rFonts w:ascii="Book Antiqua" w:hAnsi="Book Antiqua"/>
      <w:bCs/>
      <w:color w:val="000066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46E4C"/>
    <w:rPr>
      <w:rFonts w:ascii="Book Antiqua" w:eastAsia="Calibri" w:hAnsi="Book Antiqua"/>
      <w:bCs w:val="0"/>
      <w:color w:val="000066"/>
      <w:szCs w:val="22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CC0939"/>
    <w:pPr>
      <w:tabs>
        <w:tab w:val="num" w:pos="720"/>
      </w:tabs>
      <w:autoSpaceDE w:val="0"/>
      <w:autoSpaceDN w:val="0"/>
      <w:adjustRightInd w:val="0"/>
    </w:pPr>
    <w:rPr>
      <w:rFonts w:eastAsia="Calibri" w:hAnsi="Liberation Serif"/>
      <w:bCs/>
      <w:kern w:val="1"/>
    </w:rPr>
  </w:style>
  <w:style w:type="character" w:customStyle="1" w:styleId="normalny1Znak">
    <w:name w:val="normalny 1 Znak"/>
    <w:basedOn w:val="Domylnaczcionkaakapitu"/>
    <w:link w:val="normalny1"/>
    <w:uiPriority w:val="99"/>
    <w:rsid w:val="00CC0939"/>
    <w:rPr>
      <w:rFonts w:eastAsia="Calibri" w:hAnsi="Liberation Serif"/>
      <w:kern w:val="1"/>
      <w:szCs w:val="24"/>
      <w:lang w:eastAsia="pl-PL"/>
    </w:rPr>
  </w:style>
  <w:style w:type="paragraph" w:customStyle="1" w:styleId="Styll5">
    <w:name w:val="Styl l5"/>
    <w:basedOn w:val="Akapitzlist"/>
    <w:link w:val="Styll5Znak"/>
    <w:qFormat/>
    <w:rsid w:val="00DF5431"/>
    <w:pPr>
      <w:spacing w:before="120" w:after="90"/>
      <w:ind w:left="448" w:hanging="448"/>
    </w:pPr>
    <w:rPr>
      <w:b/>
      <w:bCs/>
      <w:smallCaps/>
    </w:rPr>
  </w:style>
  <w:style w:type="character" w:customStyle="1" w:styleId="Styll5Znak">
    <w:name w:val="Styl l5 Znak"/>
    <w:basedOn w:val="Domylnaczcionkaakapitu"/>
    <w:link w:val="Styll5"/>
    <w:rsid w:val="00DF5431"/>
    <w:rPr>
      <w:rFonts w:ascii="Times New Roman" w:hAnsi="Times New Roman"/>
      <w:b/>
      <w:bCs w:val="0"/>
      <w:smallCaps/>
      <w:sz w:val="24"/>
      <w:szCs w:val="24"/>
    </w:rPr>
  </w:style>
  <w:style w:type="paragraph" w:customStyle="1" w:styleId="styl25">
    <w:name w:val="styl 25"/>
    <w:basedOn w:val="nagwek20"/>
    <w:link w:val="styl25Znak"/>
    <w:qFormat/>
    <w:rsid w:val="00646E4C"/>
    <w:pPr>
      <w:numPr>
        <w:numId w:val="10"/>
      </w:numPr>
    </w:pPr>
  </w:style>
  <w:style w:type="character" w:customStyle="1" w:styleId="styl25Znak">
    <w:name w:val="styl 25 Znak"/>
    <w:basedOn w:val="nagwek20Znak"/>
    <w:link w:val="styl25"/>
    <w:rsid w:val="00646E4C"/>
    <w:rPr>
      <w:rFonts w:ascii="Book Antiqua" w:eastAsiaTheme="minorEastAsia" w:hAnsi="Book Antiqua" w:cs="Helvetica"/>
      <w:bCs w:val="0"/>
      <w:color w:val="000066"/>
      <w:kern w:val="36"/>
      <w:szCs w:val="22"/>
      <w:u w:val="single"/>
      <w:lang w:eastAsia="pl-PL"/>
    </w:rPr>
  </w:style>
  <w:style w:type="paragraph" w:customStyle="1" w:styleId="nagwek11">
    <w:name w:val="nagłówek 1"/>
    <w:basedOn w:val="normalny1"/>
    <w:link w:val="nagwek1Znak0"/>
    <w:qFormat/>
    <w:rsid w:val="006A75FA"/>
    <w:pPr>
      <w:suppressAutoHyphens/>
      <w:spacing w:line="276" w:lineRule="auto"/>
      <w:outlineLvl w:val="0"/>
    </w:pPr>
    <w:rPr>
      <w:rFonts w:ascii="Book Antiqua" w:eastAsiaTheme="minorEastAsia" w:hAnsi="Book Antiqua" w:cs="Helvetica"/>
      <w:b/>
      <w:color w:val="000050"/>
      <w:u w:val="single" w:color="1F3864" w:themeColor="accent1" w:themeShade="80"/>
      <w:lang w:bidi="pl-PL"/>
    </w:rPr>
  </w:style>
  <w:style w:type="paragraph" w:customStyle="1" w:styleId="nagwek110">
    <w:name w:val="nagłówek 11"/>
    <w:basedOn w:val="Normalny"/>
    <w:qFormat/>
    <w:rsid w:val="00B45123"/>
    <w:pPr>
      <w:widowControl w:val="0"/>
      <w:autoSpaceDE w:val="0"/>
      <w:autoSpaceDN w:val="0"/>
      <w:adjustRightInd w:val="0"/>
      <w:spacing w:before="60" w:after="160" w:line="120" w:lineRule="atLeast"/>
      <w:jc w:val="center"/>
    </w:pPr>
    <w:rPr>
      <w:rFonts w:ascii="Book Antiqua" w:eastAsiaTheme="minorEastAsia" w:hAnsi="Book Antiqua" w:cs="Helvetica"/>
      <w:b/>
      <w:bCs/>
      <w:color w:val="000066"/>
      <w:szCs w:val="18"/>
      <w:u w:val="single"/>
    </w:rPr>
  </w:style>
  <w:style w:type="character" w:customStyle="1" w:styleId="nagwek1Znak0">
    <w:name w:val="nagłówek 1 Znak"/>
    <w:basedOn w:val="Domylnaczcionkaakapitu"/>
    <w:link w:val="nagwek11"/>
    <w:rsid w:val="006A75FA"/>
    <w:rPr>
      <w:rFonts w:ascii="Book Antiqua" w:eastAsiaTheme="minorEastAsia" w:hAnsi="Book Antiqua" w:cs="Helvetica"/>
      <w:b/>
      <w:color w:val="000050"/>
      <w:kern w:val="1"/>
      <w:u w:val="single" w:color="1F3864" w:themeColor="accent1" w:themeShade="80"/>
      <w:lang w:eastAsia="pl-PL" w:bidi="pl-PL"/>
    </w:rPr>
  </w:style>
  <w:style w:type="character" w:customStyle="1" w:styleId="Styl6">
    <w:name w:val="Styl6"/>
    <w:basedOn w:val="Domylnaczcionkaakapitu"/>
    <w:uiPriority w:val="1"/>
    <w:qFormat/>
    <w:rsid w:val="00B00780"/>
    <w:rPr>
      <w:rFonts w:ascii="Times New Roman" w:hAnsi="Times New Roman"/>
      <w:b/>
      <w:color w:val="000048"/>
      <w:sz w:val="24"/>
      <w:u w:val="single"/>
    </w:rPr>
  </w:style>
  <w:style w:type="paragraph" w:customStyle="1" w:styleId="Styl11">
    <w:name w:val="Styl 11"/>
    <w:basedOn w:val="normalny1"/>
    <w:next w:val="normalny1"/>
    <w:link w:val="Styl11Znak"/>
    <w:qFormat/>
    <w:rsid w:val="00F81C89"/>
    <w:pPr>
      <w:ind w:left="57"/>
    </w:pPr>
    <w:rPr>
      <w:rFonts w:ascii="Calibri" w:hAnsi="Calibri"/>
      <w:b/>
      <w:sz w:val="20"/>
      <w:u w:val="single"/>
    </w:rPr>
  </w:style>
  <w:style w:type="character" w:customStyle="1" w:styleId="Styl11Znak">
    <w:name w:val="Styl 11 Znak"/>
    <w:basedOn w:val="normalny1Znak"/>
    <w:link w:val="Styl11"/>
    <w:rsid w:val="00F81C89"/>
    <w:rPr>
      <w:rFonts w:ascii="Times New Roman" w:eastAsiaTheme="minorHAnsi" w:hAnsi="Times New Roman" w:cstheme="minorBidi"/>
      <w:b/>
      <w:bCs/>
      <w:color w:val="000000"/>
      <w:kern w:val="1"/>
      <w:sz w:val="24"/>
      <w:szCs w:val="22"/>
      <w:u w:val="single"/>
      <w:lang w:eastAsia="pl-PL" w:bidi="hi-IN"/>
    </w:rPr>
  </w:style>
  <w:style w:type="character" w:customStyle="1" w:styleId="PRZYKADZnak">
    <w:name w:val="PRZYKŁAD Znak"/>
    <w:basedOn w:val="Domylnaczcionkaakapitu"/>
    <w:link w:val="PRZYKAD"/>
    <w:rsid w:val="00AF2DEE"/>
    <w:rPr>
      <w:rFonts w:ascii="Book Antiqua" w:eastAsiaTheme="minorEastAsia" w:hAnsi="Book Antiqua" w:cs="Helvetica"/>
      <w:b/>
      <w:bCs w:val="0"/>
      <w:i/>
      <w:caps/>
      <w:color w:val="004200"/>
      <w:szCs w:val="16"/>
      <w:u w:val="single"/>
      <w:lang w:eastAsia="pl-PL"/>
    </w:rPr>
  </w:style>
  <w:style w:type="paragraph" w:customStyle="1" w:styleId="normalny6">
    <w:name w:val="normalny 6"/>
    <w:basedOn w:val="normalny4"/>
    <w:link w:val="normalny6Znak"/>
    <w:qFormat/>
    <w:rsid w:val="00AF2DEE"/>
  </w:style>
  <w:style w:type="character" w:customStyle="1" w:styleId="normalny6Znak">
    <w:name w:val="normalny 6 Znak"/>
    <w:basedOn w:val="normalny4Znak"/>
    <w:link w:val="normalny6"/>
    <w:rsid w:val="00AF2DEE"/>
    <w:rPr>
      <w:rFonts w:ascii="Times New Roman" w:eastAsiaTheme="minorHAnsi" w:hAnsi="Times New Roman" w:cstheme="minorHAnsi"/>
      <w:bCs w:val="0"/>
      <w:color w:val="000000"/>
      <w:sz w:val="24"/>
      <w:szCs w:val="18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955021"/>
    <w:rPr>
      <w:szCs w:val="24"/>
    </w:rPr>
  </w:style>
  <w:style w:type="paragraph" w:customStyle="1" w:styleId="nagwek6">
    <w:name w:val="nagłówek 6"/>
    <w:basedOn w:val="Normalny"/>
    <w:next w:val="Normalny"/>
    <w:link w:val="nagwek6Znak"/>
    <w:qFormat/>
    <w:rsid w:val="000E502A"/>
    <w:pPr>
      <w:numPr>
        <w:numId w:val="21"/>
      </w:numPr>
      <w:ind w:left="360"/>
      <w:outlineLvl w:val="0"/>
    </w:pPr>
    <w:rPr>
      <w:kern w:val="32"/>
      <w:u w:val="single"/>
    </w:rPr>
  </w:style>
  <w:style w:type="character" w:customStyle="1" w:styleId="nagwek6Znak">
    <w:name w:val="nagłówek 6 Znak"/>
    <w:basedOn w:val="Domylnaczcionkaakapitu"/>
    <w:link w:val="nagwek6"/>
    <w:rsid w:val="000E502A"/>
    <w:rPr>
      <w:rFonts w:cs="Times New Roman"/>
      <w:b/>
      <w:smallCaps/>
      <w:kern w:val="32"/>
      <w:szCs w:val="24"/>
      <w:u w:val="single"/>
      <w:lang w:eastAsia="pl-PL"/>
    </w:rPr>
  </w:style>
  <w:style w:type="paragraph" w:customStyle="1" w:styleId="nagwek7">
    <w:name w:val="nagłówek 7"/>
    <w:basedOn w:val="Normalny"/>
    <w:next w:val="Normalny"/>
    <w:link w:val="nagwek7Znak"/>
    <w:qFormat/>
    <w:rsid w:val="000E502A"/>
    <w:rPr>
      <w:u w:val="single"/>
      <w:shd w:val="clear" w:color="auto" w:fill="F8F9FA"/>
    </w:rPr>
  </w:style>
  <w:style w:type="character" w:customStyle="1" w:styleId="nagwek7Znak">
    <w:name w:val="nagłówek 7 Znak"/>
    <w:basedOn w:val="Domylnaczcionkaakapitu"/>
    <w:link w:val="nagwek7"/>
    <w:rsid w:val="000E502A"/>
    <w:rPr>
      <w:rFonts w:cs="Times New Roman"/>
      <w:b/>
      <w:smallCaps/>
      <w:szCs w:val="24"/>
      <w:u w:val="single"/>
    </w:rPr>
  </w:style>
  <w:style w:type="character" w:customStyle="1" w:styleId="normalny2Znak">
    <w:name w:val="normalny 2 Znak"/>
    <w:basedOn w:val="Domylnaczcionkaakapitu"/>
    <w:link w:val="normalny2"/>
    <w:rsid w:val="006A75FA"/>
    <w:rPr>
      <w:bCs w:val="0"/>
      <w:color w:val="000000"/>
      <w:lang w:eastAsia="pl-PL"/>
    </w:rPr>
  </w:style>
  <w:style w:type="paragraph" w:customStyle="1" w:styleId="Styl13">
    <w:name w:val="Styl 13"/>
    <w:basedOn w:val="normalny1"/>
    <w:next w:val="normalny1"/>
    <w:link w:val="Styl13Znak"/>
    <w:qFormat/>
    <w:rsid w:val="00F82703"/>
    <w:rPr>
      <w:rFonts w:ascii="Book Antiqua" w:hAnsi="Book Antiqua"/>
      <w:b/>
      <w:color w:val="000066"/>
    </w:rPr>
  </w:style>
  <w:style w:type="character" w:customStyle="1" w:styleId="Styl13Znak">
    <w:name w:val="Styl 13 Znak"/>
    <w:basedOn w:val="normalny1Znak"/>
    <w:link w:val="Styl13"/>
    <w:rsid w:val="00F82703"/>
    <w:rPr>
      <w:rFonts w:ascii="Book Antiqua" w:eastAsiaTheme="minorHAnsi" w:hAnsi="Book Antiqua" w:cstheme="minorBidi"/>
      <w:b/>
      <w:bCs/>
      <w:color w:val="000066"/>
      <w:kern w:val="1"/>
      <w:sz w:val="24"/>
      <w:szCs w:val="22"/>
      <w:lang w:eastAsia="pl-PL" w:bidi="hi-IN"/>
    </w:rPr>
  </w:style>
  <w:style w:type="character" w:customStyle="1" w:styleId="AkapitzlistZnak">
    <w:name w:val="Akapit z listą Znak"/>
    <w:link w:val="Akapitzlist"/>
    <w:uiPriority w:val="34"/>
    <w:locked/>
    <w:rsid w:val="00955021"/>
    <w:rPr>
      <w:rFonts w:eastAsiaTheme="minorHAnsi" w:cstheme="minorBidi"/>
      <w:bCs w:val="0"/>
    </w:rPr>
  </w:style>
  <w:style w:type="character" w:styleId="Pogrubienie">
    <w:name w:val="Strong"/>
    <w:basedOn w:val="Domylnaczcionkaakapitu"/>
    <w:uiPriority w:val="22"/>
    <w:qFormat/>
    <w:rsid w:val="00955021"/>
    <w:rPr>
      <w:b/>
      <w:bCs w:val="0"/>
    </w:rPr>
  </w:style>
  <w:style w:type="paragraph" w:customStyle="1" w:styleId="Styl16">
    <w:name w:val="Styl 16"/>
    <w:basedOn w:val="Normalny"/>
    <w:qFormat/>
    <w:rsid w:val="00356FFA"/>
    <w:rPr>
      <w:rFonts w:ascii="Book Antiqua" w:hAnsi="Book Antiqua"/>
      <w:color w:val="000048"/>
    </w:rPr>
  </w:style>
  <w:style w:type="character" w:customStyle="1" w:styleId="WANEZnak">
    <w:name w:val="WAŻNE Znak"/>
    <w:basedOn w:val="Domylnaczcionkaakapitu"/>
    <w:link w:val="WANE"/>
    <w:rsid w:val="001D080B"/>
    <w:rPr>
      <w:rFonts w:ascii="Book Antiqua" w:hAnsi="Book Antiqua"/>
      <w:b/>
      <w:i/>
      <w:caps/>
      <w:color w:val="CC0000"/>
      <w:u w:val="single"/>
      <w:lang w:eastAsia="pl-PL"/>
    </w:rPr>
  </w:style>
  <w:style w:type="paragraph" w:customStyle="1" w:styleId="podkrelenie">
    <w:name w:val="podkreślenie"/>
    <w:basedOn w:val="Normalny"/>
    <w:next w:val="Normalny"/>
    <w:link w:val="podkrelenieZnak"/>
    <w:qFormat/>
    <w:rsid w:val="00D75286"/>
    <w:rPr>
      <w:b/>
      <w:u w:val="single"/>
    </w:rPr>
  </w:style>
  <w:style w:type="character" w:customStyle="1" w:styleId="podkrelenieZnak">
    <w:name w:val="podkreślenie Znak"/>
    <w:basedOn w:val="Domylnaczcionkaakapitu"/>
    <w:link w:val="podkrelenie"/>
    <w:rsid w:val="00D75286"/>
    <w:rPr>
      <w:b/>
      <w:bCs w:val="0"/>
      <w:color w:val="00000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A09"/>
    <w:pPr>
      <w:spacing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A09"/>
    <w:rPr>
      <w:rFonts w:ascii="Times New Roman" w:eastAsia="Times New Roman" w:hAnsi="Times New Roman" w:cs="Times New Roman"/>
      <w:bCs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2021-03-02T08:54:00Z</cp:lastPrinted>
  <dcterms:created xsi:type="dcterms:W3CDTF">2021-05-11T11:52:00Z</dcterms:created>
  <dcterms:modified xsi:type="dcterms:W3CDTF">2021-05-11T12:59:00Z</dcterms:modified>
</cp:coreProperties>
</file>