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D9" w:rsidRPr="00B21C67" w:rsidRDefault="00E03DD9" w:rsidP="00493511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E03DD9" w:rsidRPr="00B21C67" w:rsidRDefault="00E03DD9" w:rsidP="00493511">
      <w:pPr>
        <w:spacing w:after="0"/>
        <w:jc w:val="center"/>
        <w:rPr>
          <w:rFonts w:cstheme="minorHAnsi"/>
          <w:b/>
          <w:sz w:val="28"/>
          <w:szCs w:val="28"/>
        </w:rPr>
      </w:pPr>
      <w:r w:rsidRPr="00B21C67">
        <w:rPr>
          <w:rFonts w:cstheme="minorHAnsi"/>
          <w:b/>
          <w:sz w:val="28"/>
          <w:szCs w:val="28"/>
        </w:rPr>
        <w:t>Regulamin organizacyjny Mieszkania Chronionego</w:t>
      </w:r>
      <w:r w:rsidR="00783668">
        <w:rPr>
          <w:rFonts w:cstheme="minorHAnsi"/>
          <w:b/>
          <w:sz w:val="28"/>
          <w:szCs w:val="28"/>
        </w:rPr>
        <w:t xml:space="preserve"> Wspieranego</w:t>
      </w:r>
    </w:p>
    <w:p w:rsidR="00E03DD9" w:rsidRPr="00B21C67" w:rsidRDefault="00E03DD9" w:rsidP="00493511">
      <w:pPr>
        <w:spacing w:after="0"/>
        <w:jc w:val="center"/>
        <w:rPr>
          <w:rFonts w:cstheme="minorHAnsi"/>
          <w:b/>
          <w:sz w:val="28"/>
          <w:szCs w:val="28"/>
        </w:rPr>
      </w:pPr>
      <w:r w:rsidRPr="00B21C67">
        <w:rPr>
          <w:rFonts w:cstheme="minorHAnsi"/>
          <w:b/>
          <w:sz w:val="28"/>
          <w:szCs w:val="28"/>
        </w:rPr>
        <w:t>mieszącego się przy ul. Leśne Zacisze 2, Lisówki</w:t>
      </w:r>
    </w:p>
    <w:p w:rsidR="0025680E" w:rsidRPr="00B21C67" w:rsidRDefault="0025680E" w:rsidP="00493511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E03DD9" w:rsidRPr="00B21C67" w:rsidRDefault="00E03DD9" w:rsidP="00493511">
      <w:pPr>
        <w:spacing w:after="0"/>
        <w:jc w:val="both"/>
        <w:rPr>
          <w:rFonts w:cstheme="minorHAnsi"/>
          <w:b/>
        </w:rPr>
      </w:pPr>
      <w:r w:rsidRPr="00B21C67">
        <w:rPr>
          <w:rFonts w:cstheme="minorHAnsi"/>
          <w:b/>
        </w:rPr>
        <w:t>§ 1</w:t>
      </w:r>
      <w:r w:rsidR="00493511">
        <w:rPr>
          <w:rFonts w:cstheme="minorHAnsi"/>
          <w:b/>
        </w:rPr>
        <w:t xml:space="preserve"> </w:t>
      </w:r>
      <w:r w:rsidRPr="00B21C67">
        <w:rPr>
          <w:rFonts w:cstheme="minorHAnsi"/>
          <w:b/>
        </w:rPr>
        <w:t>Podstawy prawne funkcjonowania mieszkania chronionego</w:t>
      </w:r>
      <w:r w:rsidR="00783668">
        <w:rPr>
          <w:rFonts w:cstheme="minorHAnsi"/>
          <w:b/>
        </w:rPr>
        <w:t xml:space="preserve"> wspieranego</w:t>
      </w:r>
    </w:p>
    <w:p w:rsidR="0025680E" w:rsidRPr="00B21C67" w:rsidRDefault="00E03DD9" w:rsidP="0049351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Mieszkanie chronione</w:t>
      </w:r>
      <w:r w:rsidR="00783668">
        <w:rPr>
          <w:rFonts w:cstheme="minorHAnsi"/>
        </w:rPr>
        <w:t xml:space="preserve"> wspierane</w:t>
      </w:r>
      <w:r w:rsidRPr="00B21C67">
        <w:rPr>
          <w:rFonts w:cstheme="minorHAnsi"/>
        </w:rPr>
        <w:t xml:space="preserve"> funkcjonuje na podstawie:</w:t>
      </w:r>
    </w:p>
    <w:p w:rsidR="0025680E" w:rsidRPr="00B21C67" w:rsidRDefault="00E03DD9" w:rsidP="0049351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 xml:space="preserve">art. 19 </w:t>
      </w:r>
      <w:proofErr w:type="spellStart"/>
      <w:r w:rsidRPr="00B21C67">
        <w:rPr>
          <w:rFonts w:cstheme="minorHAnsi"/>
        </w:rPr>
        <w:t>pkt</w:t>
      </w:r>
      <w:proofErr w:type="spellEnd"/>
      <w:r w:rsidRPr="00B21C67">
        <w:rPr>
          <w:rFonts w:cstheme="minorHAnsi"/>
        </w:rPr>
        <w:t xml:space="preserve"> 11, art. 25 i 53 ustawy z dnia 12 marca 2004 r. o</w:t>
      </w:r>
      <w:r w:rsidR="0025680E" w:rsidRPr="00B21C67">
        <w:rPr>
          <w:rFonts w:cstheme="minorHAnsi"/>
        </w:rPr>
        <w:t xml:space="preserve"> pomocy społecznej </w:t>
      </w:r>
      <w:r w:rsidR="00493511">
        <w:rPr>
          <w:rFonts w:cstheme="minorHAnsi"/>
        </w:rPr>
        <w:br/>
      </w:r>
      <w:r w:rsidR="0025680E" w:rsidRPr="00B21C67">
        <w:rPr>
          <w:rFonts w:cstheme="minorHAnsi"/>
        </w:rPr>
        <w:t xml:space="preserve">(z. U. 2020 </w:t>
      </w:r>
      <w:r w:rsidRPr="00B21C67">
        <w:rPr>
          <w:rFonts w:cstheme="minorHAnsi"/>
        </w:rPr>
        <w:t xml:space="preserve">r. poz. 1876 ze zm.) w związku z art. 13 ustawy z dnia 24 kwietnia </w:t>
      </w:r>
      <w:r w:rsidR="0025680E" w:rsidRPr="00B21C67">
        <w:rPr>
          <w:rFonts w:cstheme="minorHAnsi"/>
        </w:rPr>
        <w:t xml:space="preserve">2003 r. </w:t>
      </w:r>
      <w:r w:rsidR="00493511">
        <w:rPr>
          <w:rFonts w:cstheme="minorHAnsi"/>
        </w:rPr>
        <w:br/>
      </w:r>
      <w:r w:rsidR="0025680E" w:rsidRPr="00B21C67">
        <w:rPr>
          <w:rFonts w:cstheme="minorHAnsi"/>
        </w:rPr>
        <w:t xml:space="preserve">o działalności pożytku publicznego </w:t>
      </w:r>
      <w:r w:rsidRPr="00B21C67">
        <w:rPr>
          <w:rFonts w:cstheme="minorHAnsi"/>
        </w:rPr>
        <w:t xml:space="preserve">i o wolontariacie (Dz. U. z 2020 r. poz. 1057), </w:t>
      </w:r>
    </w:p>
    <w:p w:rsidR="00E03DD9" w:rsidRPr="00B21C67" w:rsidRDefault="00E03DD9" w:rsidP="0049351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rozporządzenie</w:t>
      </w:r>
      <w:r w:rsidR="0025680E" w:rsidRPr="00B21C67">
        <w:rPr>
          <w:rFonts w:cstheme="minorHAnsi"/>
        </w:rPr>
        <w:t xml:space="preserve">m Ministra Polityki Społecznej </w:t>
      </w:r>
      <w:r w:rsidRPr="00B21C67">
        <w:rPr>
          <w:rFonts w:cstheme="minorHAnsi"/>
        </w:rPr>
        <w:t>z dnia 26 kwietnia 2018 r. w sprawie mieszkań chronionych (Dz. U. z 2018 r. poz. 822) oraz uchwałą</w:t>
      </w:r>
    </w:p>
    <w:p w:rsidR="00E03DD9" w:rsidRPr="00B21C67" w:rsidRDefault="0025680E" w:rsidP="00493511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 xml:space="preserve">Uchwały </w:t>
      </w:r>
      <w:r w:rsidR="00E03DD9" w:rsidRPr="00B21C67">
        <w:rPr>
          <w:rFonts w:cstheme="minorHAnsi"/>
        </w:rPr>
        <w:t>Nr XIII/292/VI/2020 Rady Powiatu w Poznaniu z dnia 28 października</w:t>
      </w:r>
      <w:r w:rsidRPr="00B21C67">
        <w:rPr>
          <w:rFonts w:cstheme="minorHAnsi"/>
        </w:rPr>
        <w:t xml:space="preserve"> 2020 r.</w:t>
      </w:r>
      <w:r w:rsidR="00493511">
        <w:rPr>
          <w:rFonts w:cstheme="minorHAnsi"/>
        </w:rPr>
        <w:br/>
      </w:r>
      <w:r w:rsidRPr="00B21C67">
        <w:rPr>
          <w:rFonts w:cstheme="minorHAnsi"/>
        </w:rPr>
        <w:t xml:space="preserve">w sprawie: „przyjęcia </w:t>
      </w:r>
      <w:r w:rsidR="00E03DD9" w:rsidRPr="00B21C67">
        <w:rPr>
          <w:rFonts w:cstheme="minorHAnsi"/>
        </w:rPr>
        <w:t xml:space="preserve">Rocznego Programu Współpracy Powiatu Poznańskiego </w:t>
      </w:r>
      <w:r w:rsidR="00493511">
        <w:rPr>
          <w:rFonts w:cstheme="minorHAnsi"/>
        </w:rPr>
        <w:br/>
      </w:r>
      <w:r w:rsidR="00E03DD9" w:rsidRPr="00B21C67">
        <w:rPr>
          <w:rFonts w:cstheme="minorHAnsi"/>
        </w:rPr>
        <w:t>z Or</w:t>
      </w:r>
      <w:r w:rsidRPr="00B21C67">
        <w:rPr>
          <w:rFonts w:cstheme="minorHAnsi"/>
        </w:rPr>
        <w:t xml:space="preserve">ganizacjami Pozarządowymi oraz </w:t>
      </w:r>
      <w:r w:rsidR="00E03DD9" w:rsidRPr="00B21C67">
        <w:rPr>
          <w:rFonts w:cstheme="minorHAnsi"/>
        </w:rPr>
        <w:t xml:space="preserve">podmiotami, wymienionymi w art. 3 ust. 3 ustawy </w:t>
      </w:r>
      <w:r w:rsidR="00493511">
        <w:rPr>
          <w:rFonts w:cstheme="minorHAnsi"/>
        </w:rPr>
        <w:br/>
      </w:r>
      <w:r w:rsidR="00E03DD9" w:rsidRPr="00B21C67">
        <w:rPr>
          <w:rFonts w:cstheme="minorHAnsi"/>
        </w:rPr>
        <w:t>o działalności pożytku</w:t>
      </w:r>
      <w:r w:rsidRPr="00B21C67">
        <w:rPr>
          <w:rFonts w:cstheme="minorHAnsi"/>
        </w:rPr>
        <w:t xml:space="preserve"> publicznego i o wolontariacie w roku 2021”</w:t>
      </w:r>
    </w:p>
    <w:p w:rsidR="0025680E" w:rsidRPr="00493511" w:rsidRDefault="0025680E" w:rsidP="0049351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93511">
        <w:rPr>
          <w:rFonts w:cstheme="minorHAnsi"/>
        </w:rPr>
        <w:t xml:space="preserve">CEL: Wsparcie osób pełnoletnich, które ze względu na trudną sytuację życiową, niepełnosprawność, wiek albo chorobę potrzebują takiego wsparcia, ale nie wymagają usług w zakresie świadczonym przez jednostkę całodobowej opieki w codziennym życiu </w:t>
      </w:r>
      <w:r w:rsidR="00783668">
        <w:rPr>
          <w:rFonts w:cstheme="minorHAnsi"/>
        </w:rPr>
        <w:br/>
      </w:r>
      <w:r w:rsidRPr="00493511">
        <w:rPr>
          <w:rFonts w:cstheme="minorHAnsi"/>
        </w:rPr>
        <w:t>i w procesie usamodzielniania się oraz umożliwienie dalszego przebywania w środowisku lokalnym.</w:t>
      </w:r>
    </w:p>
    <w:p w:rsidR="00493511" w:rsidRPr="00493511" w:rsidRDefault="00493511" w:rsidP="00493511">
      <w:pPr>
        <w:spacing w:after="0"/>
        <w:ind w:left="360"/>
        <w:jc w:val="both"/>
        <w:rPr>
          <w:rFonts w:cstheme="minorHAnsi"/>
        </w:rPr>
      </w:pPr>
    </w:p>
    <w:p w:rsidR="00EA2C06" w:rsidRPr="00B21C67" w:rsidRDefault="00EA2C06" w:rsidP="00493511">
      <w:pPr>
        <w:spacing w:after="0"/>
        <w:jc w:val="both"/>
        <w:rPr>
          <w:rFonts w:cstheme="minorHAnsi"/>
          <w:b/>
        </w:rPr>
      </w:pPr>
      <w:r w:rsidRPr="00B21C67">
        <w:rPr>
          <w:rFonts w:cstheme="minorHAnsi"/>
          <w:b/>
        </w:rPr>
        <w:t>§ 2</w:t>
      </w:r>
      <w:r w:rsidR="00493511">
        <w:rPr>
          <w:rFonts w:cstheme="minorHAnsi"/>
          <w:b/>
        </w:rPr>
        <w:t xml:space="preserve"> </w:t>
      </w:r>
      <w:r w:rsidRPr="00B21C67">
        <w:rPr>
          <w:rFonts w:cstheme="minorHAnsi"/>
          <w:b/>
        </w:rPr>
        <w:t>Postanowienia ogólne</w:t>
      </w:r>
    </w:p>
    <w:p w:rsidR="0025680E" w:rsidRPr="00B21C67" w:rsidRDefault="00EA2C06" w:rsidP="0049351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Regulamin określa zasady funkcj</w:t>
      </w:r>
      <w:r w:rsidR="00493511">
        <w:rPr>
          <w:rFonts w:cstheme="minorHAnsi"/>
        </w:rPr>
        <w:t>onowania mieszkania chronionego</w:t>
      </w:r>
      <w:r w:rsidR="00783668">
        <w:rPr>
          <w:rFonts w:cstheme="minorHAnsi"/>
        </w:rPr>
        <w:t xml:space="preserve"> wspieranego</w:t>
      </w:r>
      <w:r w:rsidR="00493511">
        <w:rPr>
          <w:rFonts w:cstheme="minorHAnsi"/>
        </w:rPr>
        <w:t>.</w:t>
      </w:r>
    </w:p>
    <w:p w:rsidR="00EA2C06" w:rsidRPr="00B21C67" w:rsidRDefault="00EA2C06" w:rsidP="0049351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Prawo do zamieszkania w mieszkaniu chronion</w:t>
      </w:r>
      <w:r w:rsidR="0025680E" w:rsidRPr="00B21C67">
        <w:rPr>
          <w:rFonts w:cstheme="minorHAnsi"/>
        </w:rPr>
        <w:t>ym</w:t>
      </w:r>
      <w:r w:rsidR="00783668">
        <w:rPr>
          <w:rFonts w:cstheme="minorHAnsi"/>
        </w:rPr>
        <w:t xml:space="preserve"> wspieranym</w:t>
      </w:r>
      <w:r w:rsidR="0025680E" w:rsidRPr="00B21C67">
        <w:rPr>
          <w:rFonts w:cstheme="minorHAnsi"/>
        </w:rPr>
        <w:t xml:space="preserve"> przysługuje wyłącznie osobom </w:t>
      </w:r>
      <w:r w:rsidRPr="00B21C67">
        <w:rPr>
          <w:rFonts w:cstheme="minorHAnsi"/>
        </w:rPr>
        <w:t>wskazanym w decyzji administracyjnej.</w:t>
      </w:r>
    </w:p>
    <w:p w:rsidR="0025680E" w:rsidRPr="00B21C67" w:rsidRDefault="00EA2C06" w:rsidP="0049351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Decyzje w sprawie przyznawania pobytu w mieszkaniu chronionym</w:t>
      </w:r>
      <w:r w:rsidR="00783668">
        <w:rPr>
          <w:rFonts w:cstheme="minorHAnsi"/>
        </w:rPr>
        <w:t xml:space="preserve"> wspieranym</w:t>
      </w:r>
      <w:r w:rsidRPr="00B21C67">
        <w:rPr>
          <w:rFonts w:cstheme="minorHAnsi"/>
        </w:rPr>
        <w:t xml:space="preserve"> wydaje</w:t>
      </w:r>
      <w:r w:rsidR="0025680E" w:rsidRPr="00B21C67">
        <w:rPr>
          <w:rFonts w:cstheme="minorHAnsi"/>
        </w:rPr>
        <w:t xml:space="preserve"> Powiatowe Centrum Pomocy Rodzinie (Słowackiego 8, 60-823 Poznań), po dokonaniu uzgodnień pomiędzy pracownikiem socjalnym Powiatowego Centrum Pomocy Rodzinie </w:t>
      </w:r>
      <w:r w:rsidR="00783668">
        <w:rPr>
          <w:rFonts w:cstheme="minorHAnsi"/>
        </w:rPr>
        <w:br/>
      </w:r>
      <w:r w:rsidR="0025680E" w:rsidRPr="00B21C67">
        <w:rPr>
          <w:rFonts w:cstheme="minorHAnsi"/>
        </w:rPr>
        <w:t xml:space="preserve">a pracownikiem socjalnym Fundacji Inicjowania Rozwoju Społecznego (ul. Hoża 1, </w:t>
      </w:r>
      <w:r w:rsidR="00783668">
        <w:rPr>
          <w:rFonts w:cstheme="minorHAnsi"/>
        </w:rPr>
        <w:br/>
      </w:r>
      <w:r w:rsidR="0025680E" w:rsidRPr="00B21C67">
        <w:rPr>
          <w:rFonts w:cstheme="minorHAnsi"/>
        </w:rPr>
        <w:t>60-591 Poznań).</w:t>
      </w:r>
    </w:p>
    <w:p w:rsidR="00EA2C06" w:rsidRPr="00B21C67" w:rsidRDefault="0025680E" w:rsidP="0049351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Fundacja Inicjowania Rozwoju Społecznego</w:t>
      </w:r>
      <w:r w:rsidR="00EA2C06" w:rsidRPr="00B21C67">
        <w:rPr>
          <w:rFonts w:cstheme="minorHAnsi"/>
        </w:rPr>
        <w:t xml:space="preserve"> w </w:t>
      </w:r>
      <w:r w:rsidRPr="00B21C67">
        <w:rPr>
          <w:rFonts w:cstheme="minorHAnsi"/>
        </w:rPr>
        <w:t xml:space="preserve">Poznaniu  zawiera z osobą skierowaną </w:t>
      </w:r>
      <w:r w:rsidR="00783668">
        <w:rPr>
          <w:rFonts w:cstheme="minorHAnsi"/>
        </w:rPr>
        <w:br/>
      </w:r>
      <w:r w:rsidR="00EA2C06" w:rsidRPr="00B21C67">
        <w:rPr>
          <w:rFonts w:cstheme="minorHAnsi"/>
        </w:rPr>
        <w:t>do mieszkania chronionego umowę w sprawie korzys</w:t>
      </w:r>
      <w:r w:rsidR="00D1425B">
        <w:rPr>
          <w:rFonts w:cstheme="minorHAnsi"/>
        </w:rPr>
        <w:t>tania z mieszkania chronionego.</w:t>
      </w:r>
    </w:p>
    <w:p w:rsidR="00EA2C06" w:rsidRPr="00B21C67" w:rsidRDefault="00EA2C06" w:rsidP="0049351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Pobyt w mieszkaniu chronionym ustala się na czas okreś</w:t>
      </w:r>
      <w:r w:rsidR="0025680E" w:rsidRPr="00B21C67">
        <w:rPr>
          <w:rFonts w:cstheme="minorHAnsi"/>
        </w:rPr>
        <w:t xml:space="preserve">lony z możliwością przedłużenia </w:t>
      </w:r>
      <w:r w:rsidR="00493511">
        <w:rPr>
          <w:rFonts w:cstheme="minorHAnsi"/>
        </w:rPr>
        <w:br/>
      </w:r>
      <w:r w:rsidRPr="00B21C67">
        <w:rPr>
          <w:rFonts w:cstheme="minorHAnsi"/>
        </w:rPr>
        <w:t xml:space="preserve">w drodze decyzji na kolejny okres, w zależności </w:t>
      </w:r>
      <w:r w:rsidR="0025680E" w:rsidRPr="00B21C67">
        <w:rPr>
          <w:rFonts w:cstheme="minorHAnsi"/>
        </w:rPr>
        <w:t>od indywidualnej sytuacji osoby u</w:t>
      </w:r>
      <w:r w:rsidR="00493511">
        <w:rPr>
          <w:rFonts w:cstheme="minorHAnsi"/>
        </w:rPr>
        <w:t>prawnionej jednak nie dłużej niż</w:t>
      </w:r>
      <w:r w:rsidR="0025680E" w:rsidRPr="00B21C67">
        <w:rPr>
          <w:rFonts w:cstheme="minorHAnsi"/>
        </w:rPr>
        <w:t xml:space="preserve"> do 31.12.2022 r.</w:t>
      </w:r>
    </w:p>
    <w:p w:rsidR="00EA2C06" w:rsidRPr="00B21C67" w:rsidRDefault="00EA2C06" w:rsidP="0049351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W mieszkaniu chronionym nie może zamieszkiwać jednocześnie więce</w:t>
      </w:r>
      <w:r w:rsidR="0051535A" w:rsidRPr="00B21C67">
        <w:rPr>
          <w:rFonts w:cstheme="minorHAnsi"/>
        </w:rPr>
        <w:t xml:space="preserve">j niż 5 </w:t>
      </w:r>
      <w:r w:rsidRPr="00B21C67">
        <w:rPr>
          <w:rFonts w:cstheme="minorHAnsi"/>
        </w:rPr>
        <w:t>użytkowników.</w:t>
      </w:r>
    </w:p>
    <w:p w:rsidR="00EA2C06" w:rsidRPr="00B21C67" w:rsidRDefault="00EA2C06" w:rsidP="0049351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Bezpośredni nadzór nad funkcjonowaniem mieszkania c</w:t>
      </w:r>
      <w:r w:rsidR="0051535A" w:rsidRPr="00B21C67">
        <w:rPr>
          <w:rFonts w:cstheme="minorHAnsi"/>
        </w:rPr>
        <w:t xml:space="preserve">hronionego i realizacją zakresu </w:t>
      </w:r>
      <w:r w:rsidRPr="00B21C67">
        <w:rPr>
          <w:rFonts w:cstheme="minorHAnsi"/>
        </w:rPr>
        <w:t>pomocy związanej z pobytem w mi</w:t>
      </w:r>
      <w:r w:rsidR="0051535A" w:rsidRPr="00B21C67">
        <w:rPr>
          <w:rFonts w:cstheme="minorHAnsi"/>
        </w:rPr>
        <w:t>eszkaniu chronionym sprawuje  Koordynator  z Fundacji Inicjowania Rozwoju Społecznego</w:t>
      </w:r>
      <w:r w:rsidR="00493511">
        <w:rPr>
          <w:rFonts w:cstheme="minorHAnsi"/>
        </w:rPr>
        <w:t>.</w:t>
      </w:r>
    </w:p>
    <w:p w:rsidR="00EA2C06" w:rsidRPr="00B21C67" w:rsidRDefault="00EA2C06" w:rsidP="0049351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Bieżące funkcjonowanie mieszkania chronionego nadzoruje pracownik socjalny</w:t>
      </w:r>
      <w:r w:rsidR="0051535A" w:rsidRPr="00B21C67">
        <w:rPr>
          <w:rFonts w:cstheme="minorHAnsi"/>
        </w:rPr>
        <w:t xml:space="preserve"> lub opiekun mieszkań Fundacji Inicjowania Rozwoju Społecznego</w:t>
      </w:r>
      <w:r w:rsidR="00493511">
        <w:rPr>
          <w:rFonts w:cstheme="minorHAnsi"/>
        </w:rPr>
        <w:t>.</w:t>
      </w:r>
    </w:p>
    <w:p w:rsidR="00EA2C06" w:rsidRPr="00B21C67" w:rsidRDefault="00EA2C06" w:rsidP="0049351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 xml:space="preserve">Osoby sprawujące nadzór, wymienione w punkcie 8 i 9, </w:t>
      </w:r>
      <w:r w:rsidR="0051535A" w:rsidRPr="00B21C67">
        <w:rPr>
          <w:rFonts w:cstheme="minorHAnsi"/>
        </w:rPr>
        <w:t xml:space="preserve">zastrzegają sobie prawo wejścia </w:t>
      </w:r>
      <w:r w:rsidR="00783668">
        <w:rPr>
          <w:rFonts w:cstheme="minorHAnsi"/>
        </w:rPr>
        <w:br/>
      </w:r>
      <w:r w:rsidR="0051535A" w:rsidRPr="00B21C67">
        <w:rPr>
          <w:rFonts w:cstheme="minorHAnsi"/>
        </w:rPr>
        <w:t xml:space="preserve">do </w:t>
      </w:r>
      <w:r w:rsidRPr="00B21C67">
        <w:rPr>
          <w:rFonts w:cstheme="minorHAnsi"/>
        </w:rPr>
        <w:t>mieszkania chronionego</w:t>
      </w:r>
      <w:r w:rsidR="00783668">
        <w:rPr>
          <w:rFonts w:cstheme="minorHAnsi"/>
        </w:rPr>
        <w:t xml:space="preserve"> wspieranego</w:t>
      </w:r>
      <w:r w:rsidRPr="00B21C67">
        <w:rPr>
          <w:rFonts w:cstheme="minorHAnsi"/>
        </w:rPr>
        <w:t xml:space="preserve"> w każdym czasie, w trakcie pobytu użytkowników, </w:t>
      </w:r>
      <w:r w:rsidR="00783668">
        <w:rPr>
          <w:rFonts w:cstheme="minorHAnsi"/>
        </w:rPr>
        <w:br/>
      </w:r>
      <w:r w:rsidR="0051535A" w:rsidRPr="00B21C67">
        <w:rPr>
          <w:rFonts w:cstheme="minorHAnsi"/>
        </w:rPr>
        <w:t xml:space="preserve">a ponadto </w:t>
      </w:r>
      <w:r w:rsidRPr="00B21C67">
        <w:rPr>
          <w:rFonts w:cstheme="minorHAnsi"/>
        </w:rPr>
        <w:t>w ramach kontroli doraźnych także pod nieobecność użytkowników mieszkania.</w:t>
      </w:r>
    </w:p>
    <w:p w:rsidR="00EA2C06" w:rsidRDefault="00EA2C06" w:rsidP="0049351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lastRenderedPageBreak/>
        <w:t xml:space="preserve">Osoby sprawujące nadzór, wymienione w punkcie 8 i 9, </w:t>
      </w:r>
      <w:r w:rsidR="0051535A" w:rsidRPr="00B21C67">
        <w:rPr>
          <w:rFonts w:cstheme="minorHAnsi"/>
        </w:rPr>
        <w:t xml:space="preserve">zastrzegają sobie prawo wejścia </w:t>
      </w:r>
      <w:r w:rsidRPr="00B21C67">
        <w:rPr>
          <w:rFonts w:cstheme="minorHAnsi"/>
        </w:rPr>
        <w:t>do mieszkania chronionego</w:t>
      </w:r>
      <w:r w:rsidR="00783668">
        <w:rPr>
          <w:rFonts w:cstheme="minorHAnsi"/>
        </w:rPr>
        <w:t xml:space="preserve"> wspieranego</w:t>
      </w:r>
      <w:r w:rsidRPr="00B21C67">
        <w:rPr>
          <w:rFonts w:cstheme="minorHAnsi"/>
        </w:rPr>
        <w:t xml:space="preserve"> w sytuacjach wymagających szybkiego dostępu, takich jak:</w:t>
      </w:r>
      <w:r w:rsidR="0051535A" w:rsidRPr="00B21C67">
        <w:rPr>
          <w:rFonts w:cstheme="minorHAnsi"/>
        </w:rPr>
        <w:t xml:space="preserve"> </w:t>
      </w:r>
      <w:r w:rsidRPr="00B21C67">
        <w:rPr>
          <w:rFonts w:cstheme="minorHAnsi"/>
        </w:rPr>
        <w:t>awarie wywołujące szkodę, w sytuacjach zagroż</w:t>
      </w:r>
      <w:r w:rsidR="00493511">
        <w:rPr>
          <w:rFonts w:cstheme="minorHAnsi"/>
        </w:rPr>
        <w:t>enia życia, zdrowia lub mienia.</w:t>
      </w:r>
    </w:p>
    <w:p w:rsidR="00493511" w:rsidRPr="00B21C67" w:rsidRDefault="00493511" w:rsidP="00493511">
      <w:pPr>
        <w:pStyle w:val="Akapitzlist"/>
        <w:spacing w:after="0"/>
        <w:jc w:val="both"/>
        <w:rPr>
          <w:rFonts w:cstheme="minorHAnsi"/>
        </w:rPr>
      </w:pPr>
    </w:p>
    <w:p w:rsidR="00EA2C06" w:rsidRPr="00B21C67" w:rsidRDefault="00EA2C06" w:rsidP="00493511">
      <w:pPr>
        <w:spacing w:after="0"/>
        <w:jc w:val="both"/>
        <w:rPr>
          <w:rFonts w:cstheme="minorHAnsi"/>
          <w:b/>
        </w:rPr>
      </w:pPr>
      <w:r w:rsidRPr="00B21C67">
        <w:rPr>
          <w:rFonts w:cstheme="minorHAnsi"/>
          <w:b/>
        </w:rPr>
        <w:t>§ 3</w:t>
      </w:r>
      <w:r w:rsidR="00493511">
        <w:rPr>
          <w:rFonts w:cstheme="minorHAnsi"/>
          <w:b/>
        </w:rPr>
        <w:t xml:space="preserve"> </w:t>
      </w:r>
      <w:r w:rsidRPr="00B21C67">
        <w:rPr>
          <w:rFonts w:cstheme="minorHAnsi"/>
          <w:b/>
        </w:rPr>
        <w:t>Cel i przeznaczenie mieszkania chronionego</w:t>
      </w:r>
    </w:p>
    <w:p w:rsidR="00EA2C06" w:rsidRPr="00B21C67" w:rsidRDefault="00EA2C06" w:rsidP="00493511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Mieszkanie chronione</w:t>
      </w:r>
      <w:r w:rsidR="00783668">
        <w:rPr>
          <w:rFonts w:cstheme="minorHAnsi"/>
        </w:rPr>
        <w:t xml:space="preserve"> wspierane</w:t>
      </w:r>
      <w:r w:rsidRPr="00B21C67">
        <w:rPr>
          <w:rFonts w:cstheme="minorHAnsi"/>
        </w:rPr>
        <w:t xml:space="preserve"> przeznaczone jest dla osób </w:t>
      </w:r>
      <w:r w:rsidR="0051535A" w:rsidRPr="00B21C67">
        <w:rPr>
          <w:rFonts w:cstheme="minorHAnsi"/>
        </w:rPr>
        <w:t>pełnoletnich, które ze względu na trudną sytuację życiową, niepełnosprawność, wiek albo chorobę potrzebują takiego wsparcia, ale nie wymagają usług w zakresie świadczonym przez jednostkę całodobowej opieki w codziennym życiu i w procesie usamodzielniania się oraz umożliwienie dalszego przebywania w środowisku lokalnym.</w:t>
      </w:r>
    </w:p>
    <w:p w:rsidR="00221F10" w:rsidRPr="00221F10" w:rsidRDefault="00EA2C06" w:rsidP="00221F1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 xml:space="preserve">Mieszkanie chronione </w:t>
      </w:r>
      <w:r w:rsidR="00221F10">
        <w:rPr>
          <w:rFonts w:cstheme="minorHAnsi"/>
        </w:rPr>
        <w:t xml:space="preserve">wspierane </w:t>
      </w:r>
      <w:r w:rsidRPr="00B21C67">
        <w:rPr>
          <w:rFonts w:cstheme="minorHAnsi"/>
        </w:rPr>
        <w:t>przygotowuje osoby tam przebywające, pod</w:t>
      </w:r>
      <w:r w:rsidR="0051535A" w:rsidRPr="00B21C67">
        <w:rPr>
          <w:rFonts w:cstheme="minorHAnsi"/>
        </w:rPr>
        <w:t xml:space="preserve"> opieką specjalistów, do </w:t>
      </w:r>
      <w:r w:rsidRPr="00B21C67">
        <w:rPr>
          <w:rFonts w:cstheme="minorHAnsi"/>
        </w:rPr>
        <w:t>prowadzenia samodzielnego życia, poprzez zap</w:t>
      </w:r>
      <w:r w:rsidR="0051535A" w:rsidRPr="00B21C67">
        <w:rPr>
          <w:rFonts w:cstheme="minorHAnsi"/>
        </w:rPr>
        <w:t xml:space="preserve">ewnienie warunków samodzielnego funkcjonowania </w:t>
      </w:r>
      <w:r w:rsidRPr="00B21C67">
        <w:rPr>
          <w:rFonts w:cstheme="minorHAnsi"/>
        </w:rPr>
        <w:t>w środowisku, w integracji ze społecznością lokalną.</w:t>
      </w:r>
    </w:p>
    <w:p w:rsidR="00EA2C06" w:rsidRPr="00B21C67" w:rsidRDefault="00EA2C06" w:rsidP="00493511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Celem funkcjonowania mieszkania chronionego jest:</w:t>
      </w:r>
    </w:p>
    <w:p w:rsidR="00EA2C06" w:rsidRPr="00B21C67" w:rsidRDefault="00EA2C06" w:rsidP="00493511">
      <w:pPr>
        <w:pStyle w:val="Akapitzlist"/>
        <w:numPr>
          <w:ilvl w:val="1"/>
          <w:numId w:val="29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>udzielenie schronienia osobom znajdującym się w sytuacji kryzysowej,</w:t>
      </w:r>
    </w:p>
    <w:p w:rsidR="00EA2C06" w:rsidRPr="00B21C67" w:rsidRDefault="00EA2C06" w:rsidP="00493511">
      <w:pPr>
        <w:pStyle w:val="Akapitzlist"/>
        <w:numPr>
          <w:ilvl w:val="1"/>
          <w:numId w:val="29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>zapewnienie bezpieczeństwa,</w:t>
      </w:r>
    </w:p>
    <w:p w:rsidR="00EA2C06" w:rsidRPr="00B21C67" w:rsidRDefault="00EA2C06" w:rsidP="00493511">
      <w:pPr>
        <w:pStyle w:val="Akapitzlist"/>
        <w:numPr>
          <w:ilvl w:val="1"/>
          <w:numId w:val="29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>zapobieganie przechodzenia kryzysu w stan chroniczny,</w:t>
      </w:r>
    </w:p>
    <w:p w:rsidR="00EA2C06" w:rsidRPr="00B21C67" w:rsidRDefault="00EA2C06" w:rsidP="00493511">
      <w:pPr>
        <w:pStyle w:val="Akapitzlist"/>
        <w:numPr>
          <w:ilvl w:val="1"/>
          <w:numId w:val="29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>usamodzielnienie osób przebywających w mies</w:t>
      </w:r>
      <w:r w:rsidR="0051535A" w:rsidRPr="00B21C67">
        <w:rPr>
          <w:rFonts w:cstheme="minorHAnsi"/>
        </w:rPr>
        <w:t xml:space="preserve">zkaniu, readaptacja i powrót do </w:t>
      </w:r>
      <w:r w:rsidRPr="00B21C67">
        <w:rPr>
          <w:rFonts w:cstheme="minorHAnsi"/>
        </w:rPr>
        <w:t>środowiska,</w:t>
      </w:r>
    </w:p>
    <w:p w:rsidR="00493511" w:rsidRPr="00221F10" w:rsidRDefault="00EA2C06" w:rsidP="00221F10">
      <w:pPr>
        <w:pStyle w:val="Akapitzlist"/>
        <w:numPr>
          <w:ilvl w:val="1"/>
          <w:numId w:val="29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>wsparcie w codziennym funkcjonowaniu osób st</w:t>
      </w:r>
      <w:r w:rsidR="0051535A" w:rsidRPr="00B21C67">
        <w:rPr>
          <w:rFonts w:cstheme="minorHAnsi"/>
        </w:rPr>
        <w:t xml:space="preserve">arszych i chorych, pozbawionych </w:t>
      </w:r>
      <w:r w:rsidRPr="00B21C67">
        <w:rPr>
          <w:rFonts w:cstheme="minorHAnsi"/>
        </w:rPr>
        <w:t>pomocy ze strony bliskich, celem uzdolnienia</w:t>
      </w:r>
      <w:r w:rsidR="0051535A" w:rsidRPr="00B21C67">
        <w:rPr>
          <w:rFonts w:cstheme="minorHAnsi"/>
        </w:rPr>
        <w:t xml:space="preserve"> ich do lepszego radzenia sobie </w:t>
      </w:r>
      <w:r w:rsidRPr="00B21C67">
        <w:rPr>
          <w:rFonts w:cstheme="minorHAnsi"/>
        </w:rPr>
        <w:t>z problemami życia codziennego.</w:t>
      </w:r>
    </w:p>
    <w:p w:rsidR="00EA2C06" w:rsidRPr="00B21C67" w:rsidRDefault="00EA2C06" w:rsidP="00493511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Pobyt w mieszkaniu chronionym</w:t>
      </w:r>
      <w:r w:rsidR="00C50DF3">
        <w:rPr>
          <w:rFonts w:cstheme="minorHAnsi"/>
        </w:rPr>
        <w:t xml:space="preserve"> wspieranym</w:t>
      </w:r>
      <w:r w:rsidRPr="00B21C67">
        <w:rPr>
          <w:rFonts w:cstheme="minorHAnsi"/>
        </w:rPr>
        <w:t xml:space="preserve"> powinien w szczególności:</w:t>
      </w:r>
    </w:p>
    <w:p w:rsidR="00EA2C06" w:rsidRPr="00B21C67" w:rsidRDefault="00EA2C06" w:rsidP="00493511">
      <w:pPr>
        <w:pStyle w:val="Akapitzlist"/>
        <w:numPr>
          <w:ilvl w:val="1"/>
          <w:numId w:val="28"/>
        </w:numPr>
        <w:spacing w:after="0"/>
        <w:ind w:hanging="306"/>
        <w:jc w:val="both"/>
        <w:rPr>
          <w:rFonts w:cstheme="minorHAnsi"/>
        </w:rPr>
      </w:pPr>
      <w:r w:rsidRPr="00B21C67">
        <w:rPr>
          <w:rFonts w:cstheme="minorHAnsi"/>
        </w:rPr>
        <w:t>umożliwić przygotowanie się użytkowników d</w:t>
      </w:r>
      <w:r w:rsidR="0051535A" w:rsidRPr="00B21C67">
        <w:rPr>
          <w:rFonts w:cstheme="minorHAnsi"/>
        </w:rPr>
        <w:t xml:space="preserve">o pełnej samodzielności poprzez </w:t>
      </w:r>
      <w:r w:rsidRPr="00B21C67">
        <w:rPr>
          <w:rFonts w:cstheme="minorHAnsi"/>
        </w:rPr>
        <w:t>doskonalenie umiejętności prowadzenia samo</w:t>
      </w:r>
      <w:r w:rsidR="0051535A" w:rsidRPr="00B21C67">
        <w:rPr>
          <w:rFonts w:cstheme="minorHAnsi"/>
        </w:rPr>
        <w:t xml:space="preserve">dzielnie gospodarstwa domowego, </w:t>
      </w:r>
      <w:r w:rsidRPr="00B21C67">
        <w:rPr>
          <w:rFonts w:cstheme="minorHAnsi"/>
        </w:rPr>
        <w:t>gospodarowania własnymi środkami finansowymi,</w:t>
      </w:r>
    </w:p>
    <w:p w:rsidR="00EA2C06" w:rsidRPr="00B21C67" w:rsidRDefault="00EA2C06" w:rsidP="00493511">
      <w:pPr>
        <w:pStyle w:val="Akapitzlist"/>
        <w:numPr>
          <w:ilvl w:val="1"/>
          <w:numId w:val="28"/>
        </w:numPr>
        <w:spacing w:after="0"/>
        <w:ind w:hanging="306"/>
        <w:jc w:val="both"/>
        <w:rPr>
          <w:rFonts w:cstheme="minorHAnsi"/>
        </w:rPr>
      </w:pPr>
      <w:r w:rsidRPr="00B21C67">
        <w:rPr>
          <w:rFonts w:cstheme="minorHAnsi"/>
        </w:rPr>
        <w:t>stwarzać możliwości do nabycia umiejętności samodzielneg</w:t>
      </w:r>
      <w:r w:rsidR="0051535A" w:rsidRPr="00B21C67">
        <w:rPr>
          <w:rFonts w:cstheme="minorHAnsi"/>
        </w:rPr>
        <w:t xml:space="preserve">o rozwiązywania </w:t>
      </w:r>
      <w:r w:rsidRPr="00B21C67">
        <w:rPr>
          <w:rFonts w:cstheme="minorHAnsi"/>
        </w:rPr>
        <w:t>trudności życiowych, rodzinnych, emocjonalnyc</w:t>
      </w:r>
      <w:r w:rsidR="0051535A" w:rsidRPr="00B21C67">
        <w:rPr>
          <w:rFonts w:cstheme="minorHAnsi"/>
        </w:rPr>
        <w:t xml:space="preserve">h itp. przy wsparciu pracownika </w:t>
      </w:r>
      <w:r w:rsidRPr="00B21C67">
        <w:rPr>
          <w:rFonts w:cstheme="minorHAnsi"/>
        </w:rPr>
        <w:t>socjalnego i innych specjalistów,</w:t>
      </w:r>
    </w:p>
    <w:p w:rsidR="00EA2C06" w:rsidRPr="00B21C67" w:rsidRDefault="00C50DF3" w:rsidP="00493511">
      <w:pPr>
        <w:pStyle w:val="Akapitzlist"/>
        <w:numPr>
          <w:ilvl w:val="1"/>
          <w:numId w:val="28"/>
        </w:numPr>
        <w:spacing w:after="0"/>
        <w:ind w:hanging="306"/>
        <w:jc w:val="both"/>
        <w:rPr>
          <w:rFonts w:cstheme="minorHAnsi"/>
        </w:rPr>
      </w:pPr>
      <w:r>
        <w:rPr>
          <w:rFonts w:cstheme="minorHAnsi"/>
        </w:rPr>
        <w:t>uczyć</w:t>
      </w:r>
      <w:r w:rsidR="00EA2C06" w:rsidRPr="00B21C67">
        <w:rPr>
          <w:rFonts w:cstheme="minorHAnsi"/>
        </w:rPr>
        <w:t xml:space="preserve"> ponoszenia konsekwencji za własne decyzje, umożliwiać rozwijanie</w:t>
      </w:r>
      <w:r w:rsidR="0051535A" w:rsidRPr="00B21C67">
        <w:rPr>
          <w:rFonts w:cstheme="minorHAnsi"/>
        </w:rPr>
        <w:t xml:space="preserve"> </w:t>
      </w:r>
      <w:r>
        <w:rPr>
          <w:rFonts w:cstheme="minorHAnsi"/>
        </w:rPr>
        <w:br/>
      </w:r>
      <w:r w:rsidR="00EA2C06" w:rsidRPr="00B21C67">
        <w:rPr>
          <w:rFonts w:cstheme="minorHAnsi"/>
        </w:rPr>
        <w:t>i utrwalanie poczucia odpowiedzialności za siebie i swoje własne życie,</w:t>
      </w:r>
    </w:p>
    <w:p w:rsidR="00EA2C06" w:rsidRPr="00B21C67" w:rsidRDefault="00EA2C06" w:rsidP="00493511">
      <w:pPr>
        <w:pStyle w:val="Akapitzlist"/>
        <w:numPr>
          <w:ilvl w:val="1"/>
          <w:numId w:val="28"/>
        </w:numPr>
        <w:spacing w:after="0"/>
        <w:ind w:hanging="306"/>
        <w:jc w:val="both"/>
        <w:rPr>
          <w:rFonts w:cstheme="minorHAnsi"/>
        </w:rPr>
      </w:pPr>
      <w:r w:rsidRPr="00B21C67">
        <w:rPr>
          <w:rFonts w:cstheme="minorHAnsi"/>
        </w:rPr>
        <w:t xml:space="preserve">uczyć pozyskania samodzielnego mieszkania, </w:t>
      </w:r>
    </w:p>
    <w:p w:rsidR="00EA2C06" w:rsidRPr="00B21C67" w:rsidRDefault="00EA2C06" w:rsidP="00493511">
      <w:pPr>
        <w:pStyle w:val="Akapitzlist"/>
        <w:numPr>
          <w:ilvl w:val="1"/>
          <w:numId w:val="28"/>
        </w:numPr>
        <w:spacing w:after="0"/>
        <w:ind w:hanging="306"/>
        <w:jc w:val="both"/>
        <w:rPr>
          <w:rFonts w:cstheme="minorHAnsi"/>
        </w:rPr>
      </w:pPr>
      <w:r w:rsidRPr="00B21C67">
        <w:rPr>
          <w:rFonts w:cstheme="minorHAnsi"/>
        </w:rPr>
        <w:t>stwarzać możliwości w zakresie uzyskania wyksz</w:t>
      </w:r>
      <w:r w:rsidR="0051535A" w:rsidRPr="00B21C67">
        <w:rPr>
          <w:rFonts w:cstheme="minorHAnsi"/>
        </w:rPr>
        <w:t xml:space="preserve">tałcenia, zdobycia kwalifikacji </w:t>
      </w:r>
      <w:r w:rsidRPr="00B21C67">
        <w:rPr>
          <w:rFonts w:cstheme="minorHAnsi"/>
        </w:rPr>
        <w:t>zawodowych, poszukiwania pracy,</w:t>
      </w:r>
    </w:p>
    <w:p w:rsidR="00EA2C06" w:rsidRPr="00B21C67" w:rsidRDefault="00EA2C06" w:rsidP="00493511">
      <w:pPr>
        <w:pStyle w:val="Akapitzlist"/>
        <w:numPr>
          <w:ilvl w:val="1"/>
          <w:numId w:val="28"/>
        </w:numPr>
        <w:spacing w:after="0"/>
        <w:ind w:hanging="306"/>
        <w:jc w:val="both"/>
        <w:rPr>
          <w:rFonts w:cstheme="minorHAnsi"/>
        </w:rPr>
      </w:pPr>
      <w:r w:rsidRPr="00B21C67">
        <w:rPr>
          <w:rFonts w:cstheme="minorHAnsi"/>
        </w:rPr>
        <w:t>pomagać w integracji ze środowiskiem poprzez rozwój umiejętności prawidłoweg</w:t>
      </w:r>
      <w:r w:rsidR="0051535A" w:rsidRPr="00B21C67">
        <w:rPr>
          <w:rFonts w:cstheme="minorHAnsi"/>
        </w:rPr>
        <w:t xml:space="preserve">o </w:t>
      </w:r>
      <w:r w:rsidRPr="00B21C67">
        <w:rPr>
          <w:rFonts w:cstheme="minorHAnsi"/>
        </w:rPr>
        <w:t>wchodzenia w relacje społeczne.</w:t>
      </w:r>
    </w:p>
    <w:p w:rsidR="00EA2C06" w:rsidRPr="00B21C67" w:rsidRDefault="00EA2C06" w:rsidP="00493511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Wsparcie świadczone w mieszkaniu chronionym</w:t>
      </w:r>
      <w:r w:rsidR="00C50DF3">
        <w:rPr>
          <w:rFonts w:cstheme="minorHAnsi"/>
        </w:rPr>
        <w:t xml:space="preserve"> wspieranym</w:t>
      </w:r>
      <w:r w:rsidRPr="00B21C67">
        <w:rPr>
          <w:rFonts w:cstheme="minorHAnsi"/>
        </w:rPr>
        <w:t xml:space="preserve"> obejmuje przede wszystkim :</w:t>
      </w:r>
    </w:p>
    <w:p w:rsidR="00EA2C06" w:rsidRPr="00B21C67" w:rsidRDefault="00EA2C06" w:rsidP="00493511">
      <w:pPr>
        <w:pStyle w:val="Akapitzlist"/>
        <w:numPr>
          <w:ilvl w:val="1"/>
          <w:numId w:val="27"/>
        </w:numPr>
        <w:spacing w:after="0"/>
        <w:ind w:hanging="306"/>
        <w:jc w:val="both"/>
        <w:rPr>
          <w:rFonts w:cstheme="minorHAnsi"/>
        </w:rPr>
      </w:pPr>
      <w:r w:rsidRPr="00B21C67">
        <w:rPr>
          <w:rFonts w:cstheme="minorHAnsi"/>
        </w:rPr>
        <w:t xml:space="preserve">pracę socjalną, o której mowa w art. 6 </w:t>
      </w:r>
      <w:proofErr w:type="spellStart"/>
      <w:r w:rsidRPr="00B21C67">
        <w:rPr>
          <w:rFonts w:cstheme="minorHAnsi"/>
        </w:rPr>
        <w:t>pkt</w:t>
      </w:r>
      <w:proofErr w:type="spellEnd"/>
      <w:r w:rsidRPr="00B21C67">
        <w:rPr>
          <w:rFonts w:cstheme="minorHAnsi"/>
        </w:rPr>
        <w:t xml:space="preserve"> 12</w:t>
      </w:r>
      <w:r w:rsidR="0051535A" w:rsidRPr="00B21C67">
        <w:rPr>
          <w:rFonts w:cstheme="minorHAnsi"/>
        </w:rPr>
        <w:t xml:space="preserve"> ustawy z dnia 12 marca 2004 r. </w:t>
      </w:r>
      <w:r w:rsidR="00C50DF3">
        <w:rPr>
          <w:rFonts w:cstheme="minorHAnsi"/>
        </w:rPr>
        <w:br/>
      </w:r>
      <w:r w:rsidRPr="00B21C67">
        <w:rPr>
          <w:rFonts w:cstheme="minorHAnsi"/>
        </w:rPr>
        <w:t>o pomocy społecznej, zwanej dalej „ustawą”,</w:t>
      </w:r>
    </w:p>
    <w:p w:rsidR="00EA2C06" w:rsidRPr="00B21C67" w:rsidRDefault="00EA2C06" w:rsidP="00493511">
      <w:pPr>
        <w:pStyle w:val="Akapitzlist"/>
        <w:numPr>
          <w:ilvl w:val="1"/>
          <w:numId w:val="27"/>
        </w:numPr>
        <w:spacing w:after="0"/>
        <w:ind w:hanging="306"/>
        <w:jc w:val="both"/>
        <w:rPr>
          <w:rFonts w:cstheme="minorHAnsi"/>
        </w:rPr>
      </w:pPr>
      <w:r w:rsidRPr="00B21C67">
        <w:rPr>
          <w:rFonts w:cstheme="minorHAnsi"/>
        </w:rPr>
        <w:t>poradnictwo specjalistyczne, o którym mowa w art. 46 ustawy.</w:t>
      </w:r>
    </w:p>
    <w:p w:rsidR="00EA2C06" w:rsidRPr="00B21C67" w:rsidRDefault="00EA2C06" w:rsidP="00493511">
      <w:pPr>
        <w:pStyle w:val="Akapitzlist"/>
        <w:numPr>
          <w:ilvl w:val="1"/>
          <w:numId w:val="27"/>
        </w:numPr>
        <w:spacing w:after="0"/>
        <w:ind w:hanging="306"/>
        <w:jc w:val="both"/>
        <w:rPr>
          <w:rFonts w:cstheme="minorHAnsi"/>
        </w:rPr>
      </w:pPr>
      <w:r w:rsidRPr="00B21C67">
        <w:rPr>
          <w:rFonts w:cstheme="minorHAnsi"/>
        </w:rPr>
        <w:t>usługi opiekuńcze, o których mowa w art. 50 ustawy.</w:t>
      </w:r>
    </w:p>
    <w:p w:rsidR="00EA2C06" w:rsidRDefault="00EA2C06" w:rsidP="00493511">
      <w:pPr>
        <w:pStyle w:val="Akapitzlist"/>
        <w:numPr>
          <w:ilvl w:val="1"/>
          <w:numId w:val="27"/>
        </w:numPr>
        <w:spacing w:after="0"/>
        <w:ind w:hanging="306"/>
        <w:jc w:val="both"/>
        <w:rPr>
          <w:rFonts w:cstheme="minorHAnsi"/>
        </w:rPr>
      </w:pPr>
      <w:r w:rsidRPr="00B21C67">
        <w:rPr>
          <w:rFonts w:cstheme="minorHAnsi"/>
        </w:rPr>
        <w:t>naukę lub utrzymywanie posiadanego poziomu spr</w:t>
      </w:r>
      <w:r w:rsidR="0051535A" w:rsidRPr="00B21C67">
        <w:rPr>
          <w:rFonts w:cstheme="minorHAnsi"/>
        </w:rPr>
        <w:t xml:space="preserve">awności w zakresie podstawowych </w:t>
      </w:r>
      <w:r w:rsidRPr="00B21C67">
        <w:rPr>
          <w:rFonts w:cstheme="minorHAnsi"/>
        </w:rPr>
        <w:t>umiejętności społec</w:t>
      </w:r>
      <w:r w:rsidR="00493511">
        <w:rPr>
          <w:rFonts w:cstheme="minorHAnsi"/>
        </w:rPr>
        <w:t>znych i samodzielności życiowej.</w:t>
      </w:r>
    </w:p>
    <w:p w:rsidR="00493511" w:rsidRPr="00B21C67" w:rsidRDefault="00493511" w:rsidP="00493511">
      <w:pPr>
        <w:pStyle w:val="Akapitzlist"/>
        <w:spacing w:after="0"/>
        <w:ind w:left="1440"/>
        <w:jc w:val="both"/>
        <w:rPr>
          <w:rFonts w:cstheme="minorHAnsi"/>
        </w:rPr>
      </w:pPr>
      <w:r>
        <w:rPr>
          <w:rFonts w:cstheme="minorHAnsi"/>
        </w:rPr>
        <w:br/>
      </w:r>
    </w:p>
    <w:p w:rsidR="00EA2C06" w:rsidRPr="00B21C67" w:rsidRDefault="00EA2C06" w:rsidP="00493511">
      <w:pPr>
        <w:spacing w:after="0"/>
        <w:jc w:val="both"/>
        <w:rPr>
          <w:rFonts w:cstheme="minorHAnsi"/>
          <w:b/>
        </w:rPr>
      </w:pPr>
      <w:r w:rsidRPr="00B21C67">
        <w:rPr>
          <w:rFonts w:cstheme="minorHAnsi"/>
          <w:b/>
        </w:rPr>
        <w:lastRenderedPageBreak/>
        <w:t>§ 4</w:t>
      </w:r>
      <w:r w:rsidR="00493511">
        <w:rPr>
          <w:rFonts w:cstheme="minorHAnsi"/>
          <w:b/>
        </w:rPr>
        <w:t xml:space="preserve"> </w:t>
      </w:r>
      <w:r w:rsidRPr="00B21C67">
        <w:rPr>
          <w:rFonts w:cstheme="minorHAnsi"/>
          <w:b/>
        </w:rPr>
        <w:t>Zasady pobytu w mieszkaniu chronionym</w:t>
      </w:r>
      <w:r w:rsidR="00C50DF3">
        <w:rPr>
          <w:rFonts w:cstheme="minorHAnsi"/>
          <w:b/>
        </w:rPr>
        <w:t xml:space="preserve"> wspieranym</w:t>
      </w:r>
    </w:p>
    <w:p w:rsidR="00EA2C06" w:rsidRPr="00B21C67" w:rsidRDefault="00EA2C06" w:rsidP="00493511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Pobyt w mieszkaniu chronionym</w:t>
      </w:r>
      <w:r w:rsidR="00C50DF3">
        <w:rPr>
          <w:rFonts w:cstheme="minorHAnsi"/>
        </w:rPr>
        <w:t xml:space="preserve"> wspieranym</w:t>
      </w:r>
      <w:r w:rsidRPr="00B21C67">
        <w:rPr>
          <w:rFonts w:cstheme="minorHAnsi"/>
        </w:rPr>
        <w:t xml:space="preserve"> przyznaje się n</w:t>
      </w:r>
      <w:r w:rsidR="0051535A" w:rsidRPr="00B21C67">
        <w:rPr>
          <w:rFonts w:cstheme="minorHAnsi"/>
        </w:rPr>
        <w:t xml:space="preserve">a wniosek osoby ubiegającej się </w:t>
      </w:r>
      <w:r w:rsidRPr="00B21C67">
        <w:rPr>
          <w:rFonts w:cstheme="minorHAnsi"/>
        </w:rPr>
        <w:t>o skierowanie do uzyskania wsparcia w postaci</w:t>
      </w:r>
      <w:r w:rsidR="0051535A" w:rsidRPr="00B21C67">
        <w:rPr>
          <w:rFonts w:cstheme="minorHAnsi"/>
        </w:rPr>
        <w:t xml:space="preserve"> pobytu w mieszkaniu chronionym </w:t>
      </w:r>
      <w:r w:rsidR="00C50DF3">
        <w:rPr>
          <w:rFonts w:cstheme="minorHAnsi"/>
        </w:rPr>
        <w:t xml:space="preserve">wspieranym </w:t>
      </w:r>
      <w:r w:rsidRPr="00B21C67">
        <w:rPr>
          <w:rFonts w:cstheme="minorHAnsi"/>
        </w:rPr>
        <w:t>(stanowiący załącznik nr 1 do niniejszego Regulaminu) po wydaniu decyzj</w:t>
      </w:r>
      <w:r w:rsidR="0051535A" w:rsidRPr="00B21C67">
        <w:rPr>
          <w:rFonts w:cstheme="minorHAnsi"/>
        </w:rPr>
        <w:t xml:space="preserve">i administracyjnej, na zasadach </w:t>
      </w:r>
      <w:r w:rsidRPr="00B21C67">
        <w:rPr>
          <w:rFonts w:cstheme="minorHAnsi"/>
        </w:rPr>
        <w:t>określonych odrębnymi przepisami.</w:t>
      </w:r>
    </w:p>
    <w:p w:rsidR="00EA2C06" w:rsidRPr="00B21C67" w:rsidRDefault="00EA2C06" w:rsidP="00493511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Decyzja kierująca na pobyt w mieszkaniu chronionym</w:t>
      </w:r>
      <w:r w:rsidR="00C50DF3">
        <w:rPr>
          <w:rFonts w:cstheme="minorHAnsi"/>
        </w:rPr>
        <w:t xml:space="preserve"> wspieranym</w:t>
      </w:r>
      <w:r w:rsidRPr="00B21C67">
        <w:rPr>
          <w:rFonts w:cstheme="minorHAnsi"/>
        </w:rPr>
        <w:t xml:space="preserve"> o</w:t>
      </w:r>
      <w:r w:rsidR="0051535A" w:rsidRPr="00B21C67">
        <w:rPr>
          <w:rFonts w:cstheme="minorHAnsi"/>
        </w:rPr>
        <w:t xml:space="preserve">kreśla czas pobytu </w:t>
      </w:r>
      <w:r w:rsidR="00C50DF3">
        <w:rPr>
          <w:rFonts w:cstheme="minorHAnsi"/>
        </w:rPr>
        <w:br/>
      </w:r>
      <w:r w:rsidR="0051535A" w:rsidRPr="00B21C67">
        <w:rPr>
          <w:rFonts w:cstheme="minorHAnsi"/>
        </w:rPr>
        <w:t xml:space="preserve">w mieszkaniu </w:t>
      </w:r>
      <w:r w:rsidRPr="00B21C67">
        <w:rPr>
          <w:rFonts w:cstheme="minorHAnsi"/>
        </w:rPr>
        <w:t>oraz wysokość odpłatności ponoszonej przez osobę, któr</w:t>
      </w:r>
      <w:r w:rsidR="0051535A" w:rsidRPr="00B21C67">
        <w:rPr>
          <w:rFonts w:cstheme="minorHAnsi"/>
        </w:rPr>
        <w:t xml:space="preserve">ej przyznano pobyt </w:t>
      </w:r>
      <w:r w:rsidR="00C50DF3">
        <w:rPr>
          <w:rFonts w:cstheme="minorHAnsi"/>
        </w:rPr>
        <w:br/>
      </w:r>
      <w:r w:rsidR="0051535A" w:rsidRPr="00B21C67">
        <w:rPr>
          <w:rFonts w:cstheme="minorHAnsi"/>
        </w:rPr>
        <w:t xml:space="preserve">w mieszkaniu </w:t>
      </w:r>
      <w:r w:rsidRPr="00B21C67">
        <w:rPr>
          <w:rFonts w:cstheme="minorHAnsi"/>
        </w:rPr>
        <w:t>chronionym</w:t>
      </w:r>
      <w:r w:rsidR="00C50DF3">
        <w:rPr>
          <w:rFonts w:cstheme="minorHAnsi"/>
        </w:rPr>
        <w:t xml:space="preserve"> wspieranym</w:t>
      </w:r>
      <w:r w:rsidRPr="00B21C67">
        <w:rPr>
          <w:rFonts w:cstheme="minorHAnsi"/>
        </w:rPr>
        <w:t>.</w:t>
      </w:r>
    </w:p>
    <w:p w:rsidR="00EA2C06" w:rsidRPr="00B21C67" w:rsidRDefault="00EA2C06" w:rsidP="00493511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 xml:space="preserve">Decyzja wydawana jest po dokonaniu uzgodnień </w:t>
      </w:r>
      <w:r w:rsidR="0051535A" w:rsidRPr="00B21C67">
        <w:rPr>
          <w:rFonts w:cstheme="minorHAnsi"/>
        </w:rPr>
        <w:t xml:space="preserve">pomiędzy pracownikiem socjalnym Powiatowego Centrum Pomocy Rodzinie, pracownikiem socjalnym Fundacji Inicjowania Rozwoju Społecznego, </w:t>
      </w:r>
      <w:r w:rsidRPr="00B21C67">
        <w:rPr>
          <w:rFonts w:cstheme="minorHAnsi"/>
        </w:rPr>
        <w:t>a osobą ubiegającą się o skierow</w:t>
      </w:r>
      <w:r w:rsidR="0051535A" w:rsidRPr="00B21C67">
        <w:rPr>
          <w:rFonts w:cstheme="minorHAnsi"/>
        </w:rPr>
        <w:t xml:space="preserve">anie do </w:t>
      </w:r>
      <w:r w:rsidRPr="00B21C67">
        <w:rPr>
          <w:rFonts w:cstheme="minorHAnsi"/>
        </w:rPr>
        <w:t>uzyskania wsparcia w postaci pobytu w mieszkaniu chro</w:t>
      </w:r>
      <w:r w:rsidR="0051535A" w:rsidRPr="00B21C67">
        <w:rPr>
          <w:rFonts w:cstheme="minorHAnsi"/>
        </w:rPr>
        <w:t xml:space="preserve">nionym lub jej przedstawicielem </w:t>
      </w:r>
      <w:r w:rsidRPr="00B21C67">
        <w:rPr>
          <w:rFonts w:cstheme="minorHAnsi"/>
        </w:rPr>
        <w:t>ustawowym.</w:t>
      </w:r>
    </w:p>
    <w:p w:rsidR="00EA2C06" w:rsidRPr="00B21C67" w:rsidRDefault="00EA2C06" w:rsidP="00493511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 xml:space="preserve">Uzgodnienia, </w:t>
      </w:r>
      <w:r w:rsidR="00C50DF3">
        <w:rPr>
          <w:rFonts w:cstheme="minorHAnsi"/>
        </w:rPr>
        <w:t xml:space="preserve">o których mowa powyżej dotyczą: </w:t>
      </w:r>
      <w:r w:rsidRPr="00B21C67">
        <w:rPr>
          <w:rFonts w:cstheme="minorHAnsi"/>
        </w:rPr>
        <w:t>celu</w:t>
      </w:r>
      <w:r w:rsidR="0051535A" w:rsidRPr="00B21C67">
        <w:rPr>
          <w:rFonts w:cstheme="minorHAnsi"/>
        </w:rPr>
        <w:t xml:space="preserve"> pobytu, okresu pobytu, rodzaju </w:t>
      </w:r>
      <w:r w:rsidRPr="00B21C67">
        <w:rPr>
          <w:rFonts w:cstheme="minorHAnsi"/>
        </w:rPr>
        <w:t xml:space="preserve">i zakresu świadczonego wsparcia, odpłatności osoby korzystającej ze </w:t>
      </w:r>
      <w:r w:rsidR="0051535A" w:rsidRPr="00B21C67">
        <w:rPr>
          <w:rFonts w:cstheme="minorHAnsi"/>
        </w:rPr>
        <w:t xml:space="preserve">wsparcia, sposobu  </w:t>
      </w:r>
      <w:r w:rsidRPr="00B21C67">
        <w:rPr>
          <w:rFonts w:cstheme="minorHAnsi"/>
        </w:rPr>
        <w:t>usprawiedliwiania nieobecności w mieszkaniu chronio</w:t>
      </w:r>
      <w:r w:rsidR="0051535A" w:rsidRPr="00B21C67">
        <w:rPr>
          <w:rFonts w:cstheme="minorHAnsi"/>
        </w:rPr>
        <w:t xml:space="preserve">nym, zasad i sposobu realizacji </w:t>
      </w:r>
      <w:r w:rsidRPr="00B21C67">
        <w:rPr>
          <w:rFonts w:cstheme="minorHAnsi"/>
        </w:rPr>
        <w:t>programu usamodzielnienia osoby lub programu wspierania osoby.</w:t>
      </w:r>
    </w:p>
    <w:p w:rsidR="00EA2C06" w:rsidRPr="00B21C67" w:rsidRDefault="00EA2C06" w:rsidP="00493511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 xml:space="preserve">Uzgodnienia stanowią formę kontraktu zawartego </w:t>
      </w:r>
      <w:r w:rsidR="0078622C" w:rsidRPr="00B21C67">
        <w:rPr>
          <w:rFonts w:cstheme="minorHAnsi"/>
        </w:rPr>
        <w:t xml:space="preserve">pomiędzy pracownikiem socjalnym Powiatowego Centrum Pomocy Rodzinie, pracownikiem socjalnym Fundacji Inicjowania Rozwoju Społecznego </w:t>
      </w:r>
      <w:r w:rsidRPr="00B21C67">
        <w:rPr>
          <w:rFonts w:cstheme="minorHAnsi"/>
        </w:rPr>
        <w:t>a użytkownikiem mieszkania chronionego</w:t>
      </w:r>
      <w:r w:rsidR="00C50DF3">
        <w:rPr>
          <w:rFonts w:cstheme="minorHAnsi"/>
        </w:rPr>
        <w:t xml:space="preserve"> wspieranego</w:t>
      </w:r>
      <w:r w:rsidRPr="00B21C67">
        <w:rPr>
          <w:rFonts w:cstheme="minorHAnsi"/>
        </w:rPr>
        <w:t>.</w:t>
      </w:r>
    </w:p>
    <w:p w:rsidR="00EA2C06" w:rsidRPr="00B21C67" w:rsidRDefault="00EA2C06" w:rsidP="00493511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Wzór kwestionariusza uzgodnień stanowi załącznik nr</w:t>
      </w:r>
      <w:r w:rsidR="0078622C" w:rsidRPr="00B21C67">
        <w:rPr>
          <w:rFonts w:cstheme="minorHAnsi"/>
        </w:rPr>
        <w:t xml:space="preserve"> </w:t>
      </w:r>
      <w:r w:rsidR="00B21ABD">
        <w:rPr>
          <w:rFonts w:cstheme="minorHAnsi"/>
        </w:rPr>
        <w:t>2</w:t>
      </w:r>
      <w:r w:rsidRPr="00B21C67">
        <w:rPr>
          <w:rFonts w:cstheme="minorHAnsi"/>
        </w:rPr>
        <w:t xml:space="preserve"> do niniejszego Regulaminu.</w:t>
      </w:r>
    </w:p>
    <w:p w:rsidR="00EA2C06" w:rsidRPr="00B21C67" w:rsidRDefault="00EA2C06" w:rsidP="00493511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 xml:space="preserve">Okres, na jaki przydzielone jest miejsce w </w:t>
      </w:r>
      <w:r w:rsidR="0078622C" w:rsidRPr="00B21C67">
        <w:rPr>
          <w:rFonts w:cstheme="minorHAnsi"/>
        </w:rPr>
        <w:t xml:space="preserve">mieszkaniu chronionym </w:t>
      </w:r>
      <w:r w:rsidR="00C50DF3">
        <w:rPr>
          <w:rFonts w:cstheme="minorHAnsi"/>
        </w:rPr>
        <w:t xml:space="preserve">wspieranym </w:t>
      </w:r>
      <w:r w:rsidR="0078622C" w:rsidRPr="00B21C67">
        <w:rPr>
          <w:rFonts w:cstheme="minorHAnsi"/>
        </w:rPr>
        <w:t xml:space="preserve">zależy od </w:t>
      </w:r>
      <w:r w:rsidRPr="00B21C67">
        <w:rPr>
          <w:rFonts w:cstheme="minorHAnsi"/>
        </w:rPr>
        <w:t>indywidualnej sytuacji osoby i możliwości zaspokojenia</w:t>
      </w:r>
      <w:r w:rsidR="0078622C" w:rsidRPr="00B21C67">
        <w:rPr>
          <w:rFonts w:cstheme="minorHAnsi"/>
        </w:rPr>
        <w:t xml:space="preserve"> potrzeby mieszkania we własnym </w:t>
      </w:r>
      <w:r w:rsidRPr="00B21C67">
        <w:rPr>
          <w:rFonts w:cstheme="minorHAnsi"/>
        </w:rPr>
        <w:t>zakresie.</w:t>
      </w:r>
    </w:p>
    <w:p w:rsidR="00EA2C06" w:rsidRPr="00B21C67" w:rsidRDefault="00EA2C06" w:rsidP="00493511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Prawo do zamieszkania w mieszkaniu chronion</w:t>
      </w:r>
      <w:r w:rsidR="0078622C" w:rsidRPr="00B21C67">
        <w:rPr>
          <w:rFonts w:cstheme="minorHAnsi"/>
        </w:rPr>
        <w:t>ym</w:t>
      </w:r>
      <w:r w:rsidR="00C50DF3">
        <w:rPr>
          <w:rFonts w:cstheme="minorHAnsi"/>
        </w:rPr>
        <w:t xml:space="preserve"> wspieranym</w:t>
      </w:r>
      <w:r w:rsidR="0078622C" w:rsidRPr="00B21C67">
        <w:rPr>
          <w:rFonts w:cstheme="minorHAnsi"/>
        </w:rPr>
        <w:t xml:space="preserve"> przysługuje wyłącznie osobom </w:t>
      </w:r>
      <w:r w:rsidRPr="00B21C67">
        <w:rPr>
          <w:rFonts w:cstheme="minorHAnsi"/>
        </w:rPr>
        <w:t>wymienionym w decyzji administracyjnej.</w:t>
      </w:r>
    </w:p>
    <w:p w:rsidR="00EA2C06" w:rsidRPr="00B21C67" w:rsidRDefault="00EA2C06" w:rsidP="00493511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Mieszkaniec ponosi koszty utrzymania mieszkania chronion</w:t>
      </w:r>
      <w:r w:rsidR="0078622C" w:rsidRPr="00B21C67">
        <w:rPr>
          <w:rFonts w:cstheme="minorHAnsi"/>
        </w:rPr>
        <w:t>ego</w:t>
      </w:r>
      <w:r w:rsidR="00C50DF3">
        <w:rPr>
          <w:rFonts w:cstheme="minorHAnsi"/>
        </w:rPr>
        <w:t xml:space="preserve"> wspieranego</w:t>
      </w:r>
      <w:r w:rsidR="0078622C" w:rsidRPr="00B21C67">
        <w:rPr>
          <w:rFonts w:cstheme="minorHAnsi"/>
        </w:rPr>
        <w:t xml:space="preserve">, zgodnie </w:t>
      </w:r>
      <w:r w:rsidR="00C50DF3">
        <w:rPr>
          <w:rFonts w:cstheme="minorHAnsi"/>
        </w:rPr>
        <w:br/>
      </w:r>
      <w:r w:rsidR="0078622C" w:rsidRPr="00B21C67">
        <w:rPr>
          <w:rFonts w:cstheme="minorHAnsi"/>
        </w:rPr>
        <w:t xml:space="preserve">ze wskazaniami </w:t>
      </w:r>
      <w:r w:rsidRPr="00B21C67">
        <w:rPr>
          <w:rFonts w:cstheme="minorHAnsi"/>
        </w:rPr>
        <w:t>zawart</w:t>
      </w:r>
      <w:r w:rsidR="0078622C" w:rsidRPr="00B21C67">
        <w:rPr>
          <w:rFonts w:cstheme="minorHAnsi"/>
        </w:rPr>
        <w:t>ymi w decyzji administracyjnej.</w:t>
      </w:r>
    </w:p>
    <w:p w:rsidR="00EA2C06" w:rsidRPr="00B21C67" w:rsidRDefault="00EA2C06" w:rsidP="00493511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 xml:space="preserve">Po zakończeniu pobytu na okres czasowy w mieszkaniu chronionym </w:t>
      </w:r>
      <w:r w:rsidR="00C50DF3">
        <w:rPr>
          <w:rFonts w:cstheme="minorHAnsi"/>
        </w:rPr>
        <w:t xml:space="preserve">wspieranym </w:t>
      </w:r>
      <w:r w:rsidR="0078622C" w:rsidRPr="00B21C67">
        <w:rPr>
          <w:rFonts w:cstheme="minorHAnsi"/>
        </w:rPr>
        <w:t xml:space="preserve">Powiat/Gmina nie ma </w:t>
      </w:r>
      <w:r w:rsidRPr="00B21C67">
        <w:rPr>
          <w:rFonts w:cstheme="minorHAnsi"/>
        </w:rPr>
        <w:t>obowiązku zapewnienia lokalu mieszkalnego.</w:t>
      </w:r>
    </w:p>
    <w:p w:rsidR="00EA2C06" w:rsidRPr="00B21C67" w:rsidRDefault="00EA2C06" w:rsidP="00493511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Pobyt w mieszaniu chronionym</w:t>
      </w:r>
      <w:r w:rsidR="00C50DF3">
        <w:rPr>
          <w:rFonts w:cstheme="minorHAnsi"/>
        </w:rPr>
        <w:t xml:space="preserve"> wspieranym </w:t>
      </w:r>
      <w:r w:rsidRPr="00B21C67">
        <w:rPr>
          <w:rFonts w:cstheme="minorHAnsi"/>
        </w:rPr>
        <w:t>i proces usamodzielnienia lub wsp</w:t>
      </w:r>
      <w:r w:rsidR="0078622C" w:rsidRPr="00B21C67">
        <w:rPr>
          <w:rFonts w:cstheme="minorHAnsi"/>
        </w:rPr>
        <w:t xml:space="preserve">arcia podlegają ocenie co najmniej raz na 3 miesiące przez pracownika socjalnego Fundacji Inicjowania Rozwoju Społecznego. </w:t>
      </w:r>
      <w:r w:rsidRPr="00B21C67">
        <w:rPr>
          <w:rFonts w:cstheme="minorHAnsi"/>
        </w:rPr>
        <w:t>Oceny dokonuje wspólnie użytkownik mieszkania chronionego i pracownik socjalny</w:t>
      </w:r>
      <w:r w:rsidR="00C50DF3">
        <w:rPr>
          <w:rFonts w:cstheme="minorHAnsi"/>
        </w:rPr>
        <w:t>.</w:t>
      </w:r>
    </w:p>
    <w:p w:rsidR="00EA2C06" w:rsidRPr="00B21C67" w:rsidRDefault="00EA2C06" w:rsidP="00493511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Mieszkanie wyposażone jest w podstawowy sprzęt gospodarstwa domowego.</w:t>
      </w:r>
    </w:p>
    <w:p w:rsidR="00EA2C06" w:rsidRPr="00B21C67" w:rsidRDefault="00EA2C06" w:rsidP="00493511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Spis sprzętu zawarty jest w protokole zdawczo-odbi</w:t>
      </w:r>
      <w:r w:rsidR="0078622C" w:rsidRPr="00B21C67">
        <w:rPr>
          <w:rFonts w:cstheme="minorHAnsi"/>
        </w:rPr>
        <w:t xml:space="preserve">orczym, sporządzonym w momencie </w:t>
      </w:r>
      <w:r w:rsidRPr="00B21C67">
        <w:rPr>
          <w:rFonts w:cstheme="minorHAnsi"/>
        </w:rPr>
        <w:t>udostępnienia mieszkania chronionego oraz w chwi</w:t>
      </w:r>
      <w:r w:rsidR="0078622C" w:rsidRPr="00B21C67">
        <w:rPr>
          <w:rFonts w:cstheme="minorHAnsi"/>
        </w:rPr>
        <w:t xml:space="preserve">li opuszczenia mieszkania przez </w:t>
      </w:r>
      <w:r w:rsidRPr="00B21C67">
        <w:rPr>
          <w:rFonts w:cstheme="minorHAnsi"/>
        </w:rPr>
        <w:t xml:space="preserve">użytkownika, stanowiący załącznik nr </w:t>
      </w:r>
      <w:r w:rsidR="00B21ABD">
        <w:rPr>
          <w:rFonts w:cstheme="minorHAnsi"/>
        </w:rPr>
        <w:t>3</w:t>
      </w:r>
      <w:r w:rsidRPr="00B21C67">
        <w:rPr>
          <w:rFonts w:cstheme="minorHAnsi"/>
        </w:rPr>
        <w:t xml:space="preserve"> do niniejszego Regulaminu.</w:t>
      </w:r>
    </w:p>
    <w:p w:rsidR="00EA2C06" w:rsidRDefault="00EA2C06" w:rsidP="00493511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Za naprawę zniszczonego w sposób zawiniony lub uzupe</w:t>
      </w:r>
      <w:r w:rsidR="0078622C" w:rsidRPr="00B21C67">
        <w:rPr>
          <w:rFonts w:cstheme="minorHAnsi"/>
        </w:rPr>
        <w:t xml:space="preserve">łnienie zaginionego wyposażenia </w:t>
      </w:r>
      <w:r w:rsidRPr="00B21C67">
        <w:rPr>
          <w:rFonts w:cstheme="minorHAnsi"/>
        </w:rPr>
        <w:t>mieszkania chronionego odpowiadają solidarnie jego</w:t>
      </w:r>
      <w:r w:rsidR="0078622C" w:rsidRPr="00B21C67">
        <w:rPr>
          <w:rFonts w:cstheme="minorHAnsi"/>
        </w:rPr>
        <w:t xml:space="preserve"> użytkownicy w pełnej wysokości </w:t>
      </w:r>
      <w:r w:rsidRPr="00B21C67">
        <w:rPr>
          <w:rFonts w:cstheme="minorHAnsi"/>
        </w:rPr>
        <w:t>wyrządzonej szkody.</w:t>
      </w:r>
    </w:p>
    <w:p w:rsidR="00493511" w:rsidRPr="00B21C67" w:rsidRDefault="00493511" w:rsidP="00493511">
      <w:pPr>
        <w:pStyle w:val="Akapitzlist"/>
        <w:spacing w:after="0"/>
        <w:jc w:val="both"/>
        <w:rPr>
          <w:rFonts w:cstheme="minorHAnsi"/>
        </w:rPr>
      </w:pPr>
    </w:p>
    <w:p w:rsidR="00EA2C06" w:rsidRPr="00B21C67" w:rsidRDefault="00F92351" w:rsidP="00493511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lastRenderedPageBreak/>
        <w:br/>
      </w:r>
      <w:r w:rsidR="00EA2C06" w:rsidRPr="00B21C67">
        <w:rPr>
          <w:rFonts w:cstheme="minorHAnsi"/>
          <w:b/>
        </w:rPr>
        <w:t>§ 5</w:t>
      </w:r>
      <w:r w:rsidR="00493511">
        <w:rPr>
          <w:rFonts w:cstheme="minorHAnsi"/>
          <w:b/>
        </w:rPr>
        <w:t xml:space="preserve"> </w:t>
      </w:r>
      <w:r w:rsidR="00EA2C06" w:rsidRPr="00B21C67">
        <w:rPr>
          <w:rFonts w:cstheme="minorHAnsi"/>
          <w:b/>
        </w:rPr>
        <w:t>Prawa i obowiązki użytkowników mieszkania chronionego</w:t>
      </w:r>
    </w:p>
    <w:p w:rsidR="00EA2C06" w:rsidRPr="00B21C67" w:rsidRDefault="00EA2C06" w:rsidP="0049351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Użytkownicy mieszkania chronionego mają prawo do:</w:t>
      </w:r>
    </w:p>
    <w:p w:rsidR="00EA2C06" w:rsidRPr="00D1425B" w:rsidRDefault="00EA2C06" w:rsidP="00493511">
      <w:pPr>
        <w:pStyle w:val="Akapitzlist"/>
        <w:numPr>
          <w:ilvl w:val="0"/>
          <w:numId w:val="21"/>
        </w:numPr>
        <w:spacing w:after="0"/>
        <w:ind w:left="1418" w:hanging="284"/>
        <w:jc w:val="both"/>
        <w:rPr>
          <w:rFonts w:cstheme="minorHAnsi"/>
        </w:rPr>
      </w:pPr>
      <w:r w:rsidRPr="00D1425B">
        <w:rPr>
          <w:rFonts w:cstheme="minorHAnsi"/>
        </w:rPr>
        <w:t>bezpiecznych i właściwych warunków do od</w:t>
      </w:r>
      <w:r w:rsidR="0078622C" w:rsidRPr="00D1425B">
        <w:rPr>
          <w:rFonts w:cstheme="minorHAnsi"/>
        </w:rPr>
        <w:t xml:space="preserve">poczynku, nauki, pracy własnej, </w:t>
      </w:r>
      <w:r w:rsidRPr="00D1425B">
        <w:rPr>
          <w:rFonts w:cstheme="minorHAnsi"/>
        </w:rPr>
        <w:t>przygotowania posiłków,</w:t>
      </w:r>
    </w:p>
    <w:p w:rsidR="00EA2C06" w:rsidRPr="00D1425B" w:rsidRDefault="00EA2C06" w:rsidP="00493511">
      <w:pPr>
        <w:pStyle w:val="Akapitzlist"/>
        <w:numPr>
          <w:ilvl w:val="0"/>
          <w:numId w:val="21"/>
        </w:numPr>
        <w:spacing w:after="0"/>
        <w:ind w:left="1418" w:hanging="284"/>
        <w:jc w:val="both"/>
        <w:rPr>
          <w:rFonts w:cstheme="minorHAnsi"/>
        </w:rPr>
      </w:pPr>
      <w:r w:rsidRPr="00D1425B">
        <w:rPr>
          <w:rFonts w:cstheme="minorHAnsi"/>
        </w:rPr>
        <w:t xml:space="preserve">korzystania ze wszystkich urządzeń i wyposażenia znajdującego </w:t>
      </w:r>
      <w:r w:rsidR="0078622C" w:rsidRPr="00D1425B">
        <w:rPr>
          <w:rFonts w:cstheme="minorHAnsi"/>
        </w:rPr>
        <w:t xml:space="preserve">się w mieszkaniu </w:t>
      </w:r>
      <w:r w:rsidRPr="00D1425B">
        <w:rPr>
          <w:rFonts w:cstheme="minorHAnsi"/>
        </w:rPr>
        <w:t>chronionym,</w:t>
      </w:r>
    </w:p>
    <w:p w:rsidR="00EA2C06" w:rsidRPr="00D1425B" w:rsidRDefault="00EA2C06" w:rsidP="00493511">
      <w:pPr>
        <w:pStyle w:val="Akapitzlist"/>
        <w:numPr>
          <w:ilvl w:val="0"/>
          <w:numId w:val="21"/>
        </w:numPr>
        <w:spacing w:after="0"/>
        <w:ind w:left="1418" w:hanging="284"/>
        <w:jc w:val="both"/>
        <w:rPr>
          <w:rFonts w:cstheme="minorHAnsi"/>
        </w:rPr>
      </w:pPr>
      <w:r w:rsidRPr="00D1425B">
        <w:rPr>
          <w:rFonts w:cstheme="minorHAnsi"/>
        </w:rPr>
        <w:t>pomocy i odpowiedniego wsparcia ze strony pracownika socjalnego,</w:t>
      </w:r>
    </w:p>
    <w:p w:rsidR="00EA2C06" w:rsidRPr="00D1425B" w:rsidRDefault="00EA2C06" w:rsidP="00493511">
      <w:pPr>
        <w:pStyle w:val="Akapitzlist"/>
        <w:numPr>
          <w:ilvl w:val="0"/>
          <w:numId w:val="21"/>
        </w:numPr>
        <w:spacing w:after="0"/>
        <w:ind w:left="1418" w:hanging="284"/>
        <w:jc w:val="both"/>
        <w:rPr>
          <w:rFonts w:cstheme="minorHAnsi"/>
        </w:rPr>
      </w:pPr>
      <w:r w:rsidRPr="00D1425B">
        <w:rPr>
          <w:rFonts w:cstheme="minorHAnsi"/>
        </w:rPr>
        <w:t>korzystania z porad i konsulta</w:t>
      </w:r>
      <w:r w:rsidR="0078622C" w:rsidRPr="00D1425B">
        <w:rPr>
          <w:rFonts w:cstheme="minorHAnsi"/>
        </w:rPr>
        <w:t>cji specjalistów zatrudnionych tj. Pracownik socjalny, prawnik, psycholog, terapeuta, trening kulinarny, trening praktyczny, zarządzanie mieszkaniem</w:t>
      </w:r>
      <w:r w:rsidR="00F92351">
        <w:rPr>
          <w:rFonts w:cstheme="minorHAnsi"/>
        </w:rPr>
        <w:t xml:space="preserve"> i finansami, trening społeczny,</w:t>
      </w:r>
    </w:p>
    <w:p w:rsidR="00EA2C06" w:rsidRPr="00D1425B" w:rsidRDefault="00EA2C06" w:rsidP="00493511">
      <w:pPr>
        <w:pStyle w:val="Akapitzlist"/>
        <w:numPr>
          <w:ilvl w:val="0"/>
          <w:numId w:val="21"/>
        </w:numPr>
        <w:spacing w:after="0"/>
        <w:ind w:left="1418" w:hanging="284"/>
        <w:jc w:val="both"/>
        <w:rPr>
          <w:rFonts w:cstheme="minorHAnsi"/>
        </w:rPr>
      </w:pPr>
      <w:r w:rsidRPr="00D1425B">
        <w:rPr>
          <w:rFonts w:cstheme="minorHAnsi"/>
        </w:rPr>
        <w:t>korzystania z usług opiekuńczych.</w:t>
      </w:r>
    </w:p>
    <w:p w:rsidR="00EA2C06" w:rsidRPr="00B21C67" w:rsidRDefault="00EA2C06" w:rsidP="0049351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 xml:space="preserve">Do obowiązków osób, którym przyznano pobyt w mieszkaniu chronionym </w:t>
      </w:r>
      <w:r w:rsidR="00F92351">
        <w:rPr>
          <w:rFonts w:cstheme="minorHAnsi"/>
        </w:rPr>
        <w:t xml:space="preserve">wspieranym </w:t>
      </w:r>
      <w:r w:rsidRPr="00B21C67">
        <w:rPr>
          <w:rFonts w:cstheme="minorHAnsi"/>
        </w:rPr>
        <w:t>należy:</w:t>
      </w:r>
    </w:p>
    <w:p w:rsidR="00EA2C06" w:rsidRPr="00B21C67" w:rsidRDefault="00EA2C06" w:rsidP="00493511">
      <w:pPr>
        <w:pStyle w:val="Akapitzlist"/>
        <w:numPr>
          <w:ilvl w:val="2"/>
          <w:numId w:val="18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 xml:space="preserve">korzystanie z wyposażenia znajdującego </w:t>
      </w:r>
      <w:r w:rsidR="0078622C" w:rsidRPr="00B21C67">
        <w:rPr>
          <w:rFonts w:cstheme="minorHAnsi"/>
        </w:rPr>
        <w:t xml:space="preserve">się w mieszkaniu zgodnie z jego </w:t>
      </w:r>
      <w:r w:rsidRPr="00B21C67">
        <w:rPr>
          <w:rFonts w:cstheme="minorHAnsi"/>
        </w:rPr>
        <w:t>przeznaczeniem,</w:t>
      </w:r>
    </w:p>
    <w:p w:rsidR="00EA2C06" w:rsidRPr="00B21C67" w:rsidRDefault="00EA2C06" w:rsidP="00493511">
      <w:pPr>
        <w:pStyle w:val="Akapitzlist"/>
        <w:numPr>
          <w:ilvl w:val="2"/>
          <w:numId w:val="18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>poszanowanie sprzętów i wyposażenia miesz</w:t>
      </w:r>
      <w:r w:rsidR="0078622C" w:rsidRPr="00B21C67">
        <w:rPr>
          <w:rFonts w:cstheme="minorHAnsi"/>
        </w:rPr>
        <w:t xml:space="preserve">kania oraz naprawa ewentualnych </w:t>
      </w:r>
      <w:r w:rsidRPr="00B21C67">
        <w:rPr>
          <w:rFonts w:cstheme="minorHAnsi"/>
        </w:rPr>
        <w:t>zniszczeń wyposażenia mieszkania i ponoszenie kosztów zawinionych przez siebie</w:t>
      </w:r>
      <w:r w:rsidR="0078622C" w:rsidRPr="00B21C67">
        <w:rPr>
          <w:rFonts w:cstheme="minorHAnsi"/>
        </w:rPr>
        <w:t xml:space="preserve"> </w:t>
      </w:r>
      <w:r w:rsidRPr="00B21C67">
        <w:rPr>
          <w:rFonts w:cstheme="minorHAnsi"/>
        </w:rPr>
        <w:t>uszkodzeń,</w:t>
      </w:r>
    </w:p>
    <w:p w:rsidR="00EA2C06" w:rsidRPr="00B21C67" w:rsidRDefault="00EA2C06" w:rsidP="00493511">
      <w:pPr>
        <w:pStyle w:val="Akapitzlist"/>
        <w:numPr>
          <w:ilvl w:val="2"/>
          <w:numId w:val="18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>dbanie i chronienie przed uszkodzenie</w:t>
      </w:r>
      <w:r w:rsidR="0078622C" w:rsidRPr="00B21C67">
        <w:rPr>
          <w:rFonts w:cstheme="minorHAnsi"/>
        </w:rPr>
        <w:t xml:space="preserve">m lub dewastacją części budynku </w:t>
      </w:r>
      <w:r w:rsidRPr="00B21C67">
        <w:rPr>
          <w:rFonts w:cstheme="minorHAnsi"/>
        </w:rPr>
        <w:t>przeznaczonego do wspólnego użytkowania jak korytarze,</w:t>
      </w:r>
      <w:r w:rsidR="0078622C" w:rsidRPr="00B21C67">
        <w:rPr>
          <w:rFonts w:cstheme="minorHAnsi"/>
        </w:rPr>
        <w:t xml:space="preserve"> klatki schodowe oraz otoczenie </w:t>
      </w:r>
      <w:r w:rsidRPr="00B21C67">
        <w:rPr>
          <w:rFonts w:cstheme="minorHAnsi"/>
        </w:rPr>
        <w:t>budynku,</w:t>
      </w:r>
    </w:p>
    <w:p w:rsidR="00EA2C06" w:rsidRPr="00B21C67" w:rsidRDefault="00EA2C06" w:rsidP="00493511">
      <w:pPr>
        <w:pStyle w:val="Akapitzlist"/>
        <w:numPr>
          <w:ilvl w:val="2"/>
          <w:numId w:val="18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>przestrzeganie postanowień regulaminu porządku domowego,</w:t>
      </w:r>
    </w:p>
    <w:p w:rsidR="00EA2C06" w:rsidRPr="00B21C67" w:rsidRDefault="00EA2C06" w:rsidP="00493511">
      <w:pPr>
        <w:pStyle w:val="Akapitzlist"/>
        <w:numPr>
          <w:ilvl w:val="2"/>
          <w:numId w:val="18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>dbałość o bezpieczeństwo własne oraz innych współmieszkańców,</w:t>
      </w:r>
    </w:p>
    <w:p w:rsidR="00EA2C06" w:rsidRPr="00B21C67" w:rsidRDefault="00EA2C06" w:rsidP="00493511">
      <w:pPr>
        <w:pStyle w:val="Akapitzlist"/>
        <w:numPr>
          <w:ilvl w:val="2"/>
          <w:numId w:val="18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>przestrzeganie higieny osobistej i utrzymanie w</w:t>
      </w:r>
      <w:r w:rsidR="0078622C" w:rsidRPr="00B21C67">
        <w:rPr>
          <w:rFonts w:cstheme="minorHAnsi"/>
        </w:rPr>
        <w:t xml:space="preserve"> należytym porządku i czystości </w:t>
      </w:r>
      <w:r w:rsidRPr="00B21C67">
        <w:rPr>
          <w:rFonts w:cstheme="minorHAnsi"/>
        </w:rPr>
        <w:t>zajmowanego lokalu wraz z pomieszczeniami przynależnymi,</w:t>
      </w:r>
    </w:p>
    <w:p w:rsidR="00EA2C06" w:rsidRPr="00B21C67" w:rsidRDefault="00EA2C06" w:rsidP="00493511">
      <w:pPr>
        <w:pStyle w:val="Akapitzlist"/>
        <w:numPr>
          <w:ilvl w:val="2"/>
          <w:numId w:val="18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 xml:space="preserve">przestrzeganie całkowitego zakazu wnoszenia </w:t>
      </w:r>
      <w:r w:rsidR="0078622C" w:rsidRPr="00B21C67">
        <w:rPr>
          <w:rFonts w:cstheme="minorHAnsi"/>
        </w:rPr>
        <w:t xml:space="preserve">i spożywania alkoholu i środków </w:t>
      </w:r>
      <w:r w:rsidRPr="00B21C67">
        <w:rPr>
          <w:rFonts w:cstheme="minorHAnsi"/>
        </w:rPr>
        <w:t>odurzających na terenie mieszkania i otoczenia lokalu,</w:t>
      </w:r>
    </w:p>
    <w:p w:rsidR="00EA2C06" w:rsidRPr="00B21C67" w:rsidRDefault="00EA2C06" w:rsidP="00493511">
      <w:pPr>
        <w:pStyle w:val="Akapitzlist"/>
        <w:numPr>
          <w:ilvl w:val="2"/>
          <w:numId w:val="18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>terminowe ponoszenie odpłatności z tytułu poby</w:t>
      </w:r>
      <w:r w:rsidR="0078622C" w:rsidRPr="00B21C67">
        <w:rPr>
          <w:rFonts w:cstheme="minorHAnsi"/>
        </w:rPr>
        <w:t xml:space="preserve">tu w mieszkaniu chronionym </w:t>
      </w:r>
      <w:r w:rsidR="00F92351">
        <w:rPr>
          <w:rFonts w:cstheme="minorHAnsi"/>
        </w:rPr>
        <w:t xml:space="preserve">wspieranym </w:t>
      </w:r>
      <w:r w:rsidR="0078622C" w:rsidRPr="00B21C67">
        <w:rPr>
          <w:rFonts w:cstheme="minorHAnsi"/>
        </w:rPr>
        <w:t xml:space="preserve">oraz </w:t>
      </w:r>
      <w:r w:rsidRPr="00B21C67">
        <w:rPr>
          <w:rFonts w:cstheme="minorHAnsi"/>
        </w:rPr>
        <w:t xml:space="preserve">oszczędne korzystanie z mediów, </w:t>
      </w:r>
    </w:p>
    <w:p w:rsidR="00EA2C06" w:rsidRPr="00B21C67" w:rsidRDefault="00EA2C06" w:rsidP="00493511">
      <w:pPr>
        <w:pStyle w:val="Akapitzlist"/>
        <w:numPr>
          <w:ilvl w:val="2"/>
          <w:numId w:val="18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>poszanowanie prawa do odpoczynku i pryw</w:t>
      </w:r>
      <w:r w:rsidR="0078622C" w:rsidRPr="00B21C67">
        <w:rPr>
          <w:rFonts w:cstheme="minorHAnsi"/>
        </w:rPr>
        <w:t xml:space="preserve">atności każdego mieszkańca oraz </w:t>
      </w:r>
      <w:r w:rsidRPr="00B21C67">
        <w:rPr>
          <w:rFonts w:cstheme="minorHAnsi"/>
        </w:rPr>
        <w:t>przestrzeganie norm i zasad współżycia społecznego,</w:t>
      </w:r>
    </w:p>
    <w:p w:rsidR="00EA2C06" w:rsidRPr="00B21C67" w:rsidRDefault="00EA2C06" w:rsidP="00493511">
      <w:pPr>
        <w:pStyle w:val="Akapitzlist"/>
        <w:numPr>
          <w:ilvl w:val="2"/>
          <w:numId w:val="18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 xml:space="preserve">przestrzeganie zasady odwiedzin osób obcych do </w:t>
      </w:r>
      <w:r w:rsidR="0078622C" w:rsidRPr="00B21C67">
        <w:rPr>
          <w:rFonts w:cstheme="minorHAnsi"/>
        </w:rPr>
        <w:t xml:space="preserve">godz. 19.00 oraz przestrzeganie </w:t>
      </w:r>
      <w:r w:rsidRPr="00B21C67">
        <w:rPr>
          <w:rFonts w:cstheme="minorHAnsi"/>
        </w:rPr>
        <w:t>obowiązującej wszystkich lokatorów ciszy nocnej w godzinach od 22.00 – 6.00,</w:t>
      </w:r>
    </w:p>
    <w:p w:rsidR="00EA2C06" w:rsidRPr="00B21C67" w:rsidRDefault="00EA2C06" w:rsidP="00493511">
      <w:pPr>
        <w:pStyle w:val="Akapitzlist"/>
        <w:numPr>
          <w:ilvl w:val="2"/>
          <w:numId w:val="18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>przestrzeganie zakazu udostępniania mieszkania osobom obcym,</w:t>
      </w:r>
    </w:p>
    <w:p w:rsidR="00EA2C06" w:rsidRPr="00B21C67" w:rsidRDefault="00EA2C06" w:rsidP="00493511">
      <w:pPr>
        <w:pStyle w:val="Akapitzlist"/>
        <w:numPr>
          <w:ilvl w:val="2"/>
          <w:numId w:val="18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>zgłaszanie na piśmie swojej nieobecności przekra</w:t>
      </w:r>
      <w:r w:rsidR="0078622C" w:rsidRPr="00B21C67">
        <w:rPr>
          <w:rFonts w:cstheme="minorHAnsi"/>
        </w:rPr>
        <w:t xml:space="preserve">czającej 24 godziny co najmniej </w:t>
      </w:r>
      <w:r w:rsidRPr="00B21C67">
        <w:rPr>
          <w:rFonts w:cstheme="minorHAnsi"/>
        </w:rPr>
        <w:t>z jednodniowym wyprzedzeniem pracownikowi socjalnemu,</w:t>
      </w:r>
    </w:p>
    <w:p w:rsidR="00EA2C06" w:rsidRPr="00B21C67" w:rsidRDefault="00EA2C06" w:rsidP="00493511">
      <w:pPr>
        <w:pStyle w:val="Akapitzlist"/>
        <w:numPr>
          <w:ilvl w:val="2"/>
          <w:numId w:val="18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>informowanie pracownika socjalnego o ewentua</w:t>
      </w:r>
      <w:r w:rsidR="0078622C" w:rsidRPr="00B21C67">
        <w:rPr>
          <w:rFonts w:cstheme="minorHAnsi"/>
        </w:rPr>
        <w:t xml:space="preserve">lnych trudnościach, problemach, </w:t>
      </w:r>
      <w:r w:rsidRPr="00B21C67">
        <w:rPr>
          <w:rFonts w:cstheme="minorHAnsi"/>
        </w:rPr>
        <w:t>nieporozumieniach powstałych w trakcie zamieszkiwania w mieszkaniu chronionym</w:t>
      </w:r>
      <w:r w:rsidR="00F92351">
        <w:rPr>
          <w:rFonts w:cstheme="minorHAnsi"/>
        </w:rPr>
        <w:t xml:space="preserve"> wspieranym</w:t>
      </w:r>
      <w:r w:rsidRPr="00B21C67">
        <w:rPr>
          <w:rFonts w:cstheme="minorHAnsi"/>
        </w:rPr>
        <w:t>,</w:t>
      </w:r>
    </w:p>
    <w:p w:rsidR="00EA2C06" w:rsidRPr="00B21C67" w:rsidRDefault="00EA2C06" w:rsidP="00493511">
      <w:pPr>
        <w:pStyle w:val="Akapitzlist"/>
        <w:numPr>
          <w:ilvl w:val="2"/>
          <w:numId w:val="18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>współpraca z pracownikiem socjalnym oraz aktywne</w:t>
      </w:r>
      <w:r w:rsidR="0078622C" w:rsidRPr="00B21C67">
        <w:rPr>
          <w:rFonts w:cstheme="minorHAnsi"/>
        </w:rPr>
        <w:t xml:space="preserve"> korzystanie z oferowanych form </w:t>
      </w:r>
      <w:r w:rsidRPr="00B21C67">
        <w:rPr>
          <w:rFonts w:cstheme="minorHAnsi"/>
        </w:rPr>
        <w:t>wsparcia,</w:t>
      </w:r>
    </w:p>
    <w:p w:rsidR="00EA2C06" w:rsidRPr="00B21C67" w:rsidRDefault="00EA2C06" w:rsidP="00493511">
      <w:pPr>
        <w:pStyle w:val="Akapitzlist"/>
        <w:numPr>
          <w:ilvl w:val="2"/>
          <w:numId w:val="18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 xml:space="preserve">umożliwienie wstępu pracownikom </w:t>
      </w:r>
      <w:r w:rsidR="0078622C" w:rsidRPr="00B21C67">
        <w:rPr>
          <w:rFonts w:cstheme="minorHAnsi"/>
        </w:rPr>
        <w:t xml:space="preserve">Fundacji Inicjowania Rozwoju Społecznego </w:t>
      </w:r>
      <w:r w:rsidRPr="00B21C67">
        <w:rPr>
          <w:rFonts w:cstheme="minorHAnsi"/>
        </w:rPr>
        <w:t>do lokalu mieszkalnego o każdej porze, w tym nocnej,</w:t>
      </w:r>
    </w:p>
    <w:p w:rsidR="00EA2C06" w:rsidRPr="00B21C67" w:rsidRDefault="00EA2C06" w:rsidP="00493511">
      <w:pPr>
        <w:pStyle w:val="Akapitzlist"/>
        <w:numPr>
          <w:ilvl w:val="2"/>
          <w:numId w:val="18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t>umożliwienia wizytowania mieszkania osobom upoważnionym,</w:t>
      </w:r>
    </w:p>
    <w:p w:rsidR="00EA2C06" w:rsidRPr="00B21C67" w:rsidRDefault="00EA2C06" w:rsidP="00493511">
      <w:pPr>
        <w:pStyle w:val="Akapitzlist"/>
        <w:numPr>
          <w:ilvl w:val="2"/>
          <w:numId w:val="18"/>
        </w:numPr>
        <w:spacing w:after="0"/>
        <w:ind w:left="1418" w:hanging="284"/>
        <w:jc w:val="both"/>
        <w:rPr>
          <w:rFonts w:cstheme="minorHAnsi"/>
        </w:rPr>
      </w:pPr>
      <w:r w:rsidRPr="00B21C67">
        <w:rPr>
          <w:rFonts w:cstheme="minorHAnsi"/>
        </w:rPr>
        <w:lastRenderedPageBreak/>
        <w:t>aktywne działanie na rzecz pełnego usamodzielnienia</w:t>
      </w:r>
      <w:r w:rsidR="0078622C" w:rsidRPr="00B21C67">
        <w:rPr>
          <w:rFonts w:cstheme="minorHAnsi"/>
        </w:rPr>
        <w:t xml:space="preserve"> i uregulowania swojej sytuacji </w:t>
      </w:r>
      <w:r w:rsidRPr="00B21C67">
        <w:rPr>
          <w:rFonts w:cstheme="minorHAnsi"/>
        </w:rPr>
        <w:t>życiowej.</w:t>
      </w:r>
    </w:p>
    <w:p w:rsidR="00EA2C06" w:rsidRPr="00B21C67" w:rsidRDefault="00EA2C06" w:rsidP="0049351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W mieszaniu chronionym</w:t>
      </w:r>
      <w:r w:rsidR="00F92351">
        <w:rPr>
          <w:rFonts w:cstheme="minorHAnsi"/>
        </w:rPr>
        <w:t xml:space="preserve"> wspieranym</w:t>
      </w:r>
      <w:r w:rsidRPr="00B21C67">
        <w:rPr>
          <w:rFonts w:cstheme="minorHAnsi"/>
        </w:rPr>
        <w:t xml:space="preserve"> oraz w jego obrębie zabrania się:</w:t>
      </w:r>
    </w:p>
    <w:p w:rsidR="00EA2C06" w:rsidRPr="00D1425B" w:rsidRDefault="00EA2C06" w:rsidP="00493511">
      <w:pPr>
        <w:pStyle w:val="Akapitzlist"/>
        <w:numPr>
          <w:ilvl w:val="0"/>
          <w:numId w:val="23"/>
        </w:numPr>
        <w:spacing w:after="0"/>
        <w:ind w:left="1418" w:hanging="284"/>
        <w:jc w:val="both"/>
        <w:rPr>
          <w:rFonts w:cstheme="minorHAnsi"/>
        </w:rPr>
      </w:pPr>
      <w:r w:rsidRPr="00D1425B">
        <w:rPr>
          <w:rFonts w:cstheme="minorHAnsi"/>
        </w:rPr>
        <w:t>prz</w:t>
      </w:r>
      <w:r w:rsidR="0078622C" w:rsidRPr="00D1425B">
        <w:rPr>
          <w:rFonts w:cstheme="minorHAnsi"/>
        </w:rPr>
        <w:t>yjmowania gości w godzinach od 1</w:t>
      </w:r>
      <w:r w:rsidRPr="00D1425B">
        <w:rPr>
          <w:rFonts w:cstheme="minorHAnsi"/>
        </w:rPr>
        <w:t xml:space="preserve">9.00 do </w:t>
      </w:r>
      <w:r w:rsidR="0078622C" w:rsidRPr="00D1425B">
        <w:rPr>
          <w:rFonts w:cstheme="minorHAnsi"/>
        </w:rPr>
        <w:t>8</w:t>
      </w:r>
      <w:r w:rsidRPr="00D1425B">
        <w:rPr>
          <w:rFonts w:cstheme="minorHAnsi"/>
        </w:rPr>
        <w:t>.00.,</w:t>
      </w:r>
    </w:p>
    <w:p w:rsidR="00EA2C06" w:rsidRPr="00D1425B" w:rsidRDefault="00EA2C06" w:rsidP="00493511">
      <w:pPr>
        <w:pStyle w:val="Akapitzlist"/>
        <w:numPr>
          <w:ilvl w:val="0"/>
          <w:numId w:val="23"/>
        </w:numPr>
        <w:spacing w:after="0"/>
        <w:ind w:left="1418" w:hanging="284"/>
        <w:jc w:val="both"/>
        <w:rPr>
          <w:rFonts w:cstheme="minorHAnsi"/>
        </w:rPr>
      </w:pPr>
      <w:r w:rsidRPr="00D1425B">
        <w:rPr>
          <w:rFonts w:cstheme="minorHAnsi"/>
        </w:rPr>
        <w:t>przyjmowania gości będących pod wpływem alkoholu lub/i środków odurzających,</w:t>
      </w:r>
    </w:p>
    <w:p w:rsidR="00EA2C06" w:rsidRPr="00D1425B" w:rsidRDefault="00EA2C06" w:rsidP="00493511">
      <w:pPr>
        <w:pStyle w:val="Akapitzlist"/>
        <w:numPr>
          <w:ilvl w:val="0"/>
          <w:numId w:val="23"/>
        </w:numPr>
        <w:spacing w:after="0"/>
        <w:ind w:left="1418" w:hanging="284"/>
        <w:jc w:val="both"/>
        <w:rPr>
          <w:rFonts w:cstheme="minorHAnsi"/>
        </w:rPr>
      </w:pPr>
      <w:r w:rsidRPr="00D1425B">
        <w:rPr>
          <w:rFonts w:cstheme="minorHAnsi"/>
        </w:rPr>
        <w:t>stosowania przemocy fizycznej i psychicznej,</w:t>
      </w:r>
    </w:p>
    <w:p w:rsidR="00EA2C06" w:rsidRPr="00D1425B" w:rsidRDefault="00EA2C06" w:rsidP="00493511">
      <w:pPr>
        <w:pStyle w:val="Akapitzlist"/>
        <w:numPr>
          <w:ilvl w:val="0"/>
          <w:numId w:val="23"/>
        </w:numPr>
        <w:spacing w:after="0"/>
        <w:ind w:left="1418" w:hanging="284"/>
        <w:jc w:val="both"/>
        <w:rPr>
          <w:rFonts w:cstheme="minorHAnsi"/>
        </w:rPr>
      </w:pPr>
      <w:r w:rsidRPr="00D1425B">
        <w:rPr>
          <w:rFonts w:cstheme="minorHAnsi"/>
        </w:rPr>
        <w:t>zakłócania spokoju domowego,</w:t>
      </w:r>
    </w:p>
    <w:p w:rsidR="00EA2C06" w:rsidRPr="00D1425B" w:rsidRDefault="00EA2C06" w:rsidP="00493511">
      <w:pPr>
        <w:pStyle w:val="Akapitzlist"/>
        <w:numPr>
          <w:ilvl w:val="0"/>
          <w:numId w:val="23"/>
        </w:numPr>
        <w:spacing w:after="0"/>
        <w:ind w:left="1418" w:hanging="284"/>
        <w:jc w:val="both"/>
        <w:rPr>
          <w:rFonts w:cstheme="minorHAnsi"/>
        </w:rPr>
      </w:pPr>
      <w:r w:rsidRPr="00D1425B">
        <w:rPr>
          <w:rFonts w:cstheme="minorHAnsi"/>
        </w:rPr>
        <w:t>posiadania i spożywania napojów alkoholowych,</w:t>
      </w:r>
    </w:p>
    <w:p w:rsidR="00EA2C06" w:rsidRPr="00D1425B" w:rsidRDefault="00EA2C06" w:rsidP="00493511">
      <w:pPr>
        <w:pStyle w:val="Akapitzlist"/>
        <w:numPr>
          <w:ilvl w:val="0"/>
          <w:numId w:val="23"/>
        </w:numPr>
        <w:spacing w:after="0"/>
        <w:ind w:left="1418" w:hanging="284"/>
        <w:jc w:val="both"/>
        <w:rPr>
          <w:rFonts w:cstheme="minorHAnsi"/>
        </w:rPr>
      </w:pPr>
      <w:r w:rsidRPr="00D1425B">
        <w:rPr>
          <w:rFonts w:cstheme="minorHAnsi"/>
        </w:rPr>
        <w:t>posiadania, stosowania i rozprowadzania wszelkich rodzajów środków odurzających,</w:t>
      </w:r>
    </w:p>
    <w:p w:rsidR="00EA2C06" w:rsidRPr="00D1425B" w:rsidRDefault="00EA2C06" w:rsidP="00493511">
      <w:pPr>
        <w:pStyle w:val="Akapitzlist"/>
        <w:numPr>
          <w:ilvl w:val="0"/>
          <w:numId w:val="23"/>
        </w:numPr>
        <w:spacing w:after="0"/>
        <w:ind w:left="1418" w:hanging="284"/>
        <w:jc w:val="both"/>
        <w:rPr>
          <w:rFonts w:cstheme="minorHAnsi"/>
        </w:rPr>
      </w:pPr>
      <w:r w:rsidRPr="00D1425B">
        <w:rPr>
          <w:rFonts w:cstheme="minorHAnsi"/>
        </w:rPr>
        <w:t>palenia papierosów</w:t>
      </w:r>
      <w:r w:rsidR="00F92351">
        <w:rPr>
          <w:rFonts w:cstheme="minorHAnsi"/>
        </w:rPr>
        <w:t>, e-papierosów</w:t>
      </w:r>
      <w:r w:rsidRPr="00D1425B">
        <w:rPr>
          <w:rFonts w:cstheme="minorHAnsi"/>
        </w:rPr>
        <w:t xml:space="preserve"> i innych wyrobów tytoniowych,</w:t>
      </w:r>
    </w:p>
    <w:p w:rsidR="00EA2C06" w:rsidRPr="00D1425B" w:rsidRDefault="00EA2C06" w:rsidP="00493511">
      <w:pPr>
        <w:pStyle w:val="Akapitzlist"/>
        <w:numPr>
          <w:ilvl w:val="0"/>
          <w:numId w:val="23"/>
        </w:numPr>
        <w:spacing w:after="0"/>
        <w:ind w:left="1418" w:hanging="284"/>
        <w:jc w:val="both"/>
        <w:rPr>
          <w:rFonts w:cstheme="minorHAnsi"/>
        </w:rPr>
      </w:pPr>
      <w:r w:rsidRPr="00D1425B">
        <w:rPr>
          <w:rFonts w:cstheme="minorHAnsi"/>
        </w:rPr>
        <w:t>wynoszenia na zewnątrz przedmiotów stanowiących wyposażenie mieszkania,</w:t>
      </w:r>
    </w:p>
    <w:p w:rsidR="00EA2C06" w:rsidRPr="00D1425B" w:rsidRDefault="00EA2C06" w:rsidP="00493511">
      <w:pPr>
        <w:pStyle w:val="Akapitzlist"/>
        <w:numPr>
          <w:ilvl w:val="0"/>
          <w:numId w:val="23"/>
        </w:numPr>
        <w:spacing w:after="0"/>
        <w:ind w:left="1418" w:hanging="284"/>
        <w:jc w:val="both"/>
        <w:rPr>
          <w:rFonts w:cstheme="minorHAnsi"/>
        </w:rPr>
      </w:pPr>
      <w:r w:rsidRPr="00D1425B">
        <w:rPr>
          <w:rFonts w:cstheme="minorHAnsi"/>
        </w:rPr>
        <w:t>udostępniania pomieszczeń wchodzących w skła</w:t>
      </w:r>
      <w:r w:rsidR="00B21C67" w:rsidRPr="00D1425B">
        <w:rPr>
          <w:rFonts w:cstheme="minorHAnsi"/>
        </w:rPr>
        <w:t xml:space="preserve">d mieszkania oraz innych rzeczy </w:t>
      </w:r>
      <w:r w:rsidRPr="00D1425B">
        <w:rPr>
          <w:rFonts w:cstheme="minorHAnsi"/>
        </w:rPr>
        <w:t>będących na wyposażeniu mieszkania osobom nieupoważnionym,</w:t>
      </w:r>
    </w:p>
    <w:p w:rsidR="00EA2C06" w:rsidRPr="00D1425B" w:rsidRDefault="00EA2C06" w:rsidP="00493511">
      <w:pPr>
        <w:pStyle w:val="Akapitzlist"/>
        <w:numPr>
          <w:ilvl w:val="0"/>
          <w:numId w:val="23"/>
        </w:numPr>
        <w:spacing w:after="0"/>
        <w:ind w:left="1418" w:hanging="284"/>
        <w:jc w:val="both"/>
        <w:rPr>
          <w:rFonts w:cstheme="minorHAnsi"/>
        </w:rPr>
      </w:pPr>
      <w:r w:rsidRPr="00D1425B">
        <w:rPr>
          <w:rFonts w:cstheme="minorHAnsi"/>
        </w:rPr>
        <w:t>odstępowania kluczy do mieszkania będących n</w:t>
      </w:r>
      <w:r w:rsidR="00B21C67" w:rsidRPr="00D1425B">
        <w:rPr>
          <w:rFonts w:cstheme="minorHAnsi"/>
        </w:rPr>
        <w:t xml:space="preserve">a wyposażeniu mieszkania osobom </w:t>
      </w:r>
      <w:r w:rsidR="00F92351">
        <w:rPr>
          <w:rFonts w:cstheme="minorHAnsi"/>
        </w:rPr>
        <w:t>nieupoważnionym.</w:t>
      </w:r>
    </w:p>
    <w:p w:rsidR="00EA2C06" w:rsidRPr="00B21C67" w:rsidRDefault="00EA2C06" w:rsidP="0049351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Mieszkańcy solidarnie odpowiadają w pełnym zakresi</w:t>
      </w:r>
      <w:r w:rsidR="00B21C67" w:rsidRPr="00B21C67">
        <w:rPr>
          <w:rFonts w:cstheme="minorHAnsi"/>
        </w:rPr>
        <w:t xml:space="preserve">e za wszelkie zaistniałe szkody </w:t>
      </w:r>
      <w:r w:rsidRPr="00B21C67">
        <w:rPr>
          <w:rFonts w:cstheme="minorHAnsi"/>
        </w:rPr>
        <w:t xml:space="preserve">w lokalu </w:t>
      </w:r>
      <w:r w:rsidR="00F92351">
        <w:rPr>
          <w:rFonts w:cstheme="minorHAnsi"/>
        </w:rPr>
        <w:br/>
      </w:r>
      <w:r w:rsidRPr="00B21C67">
        <w:rPr>
          <w:rFonts w:cstheme="minorHAnsi"/>
        </w:rPr>
        <w:t>i jego wyposażeniu, z wyjątkiem szkód powstały</w:t>
      </w:r>
      <w:r w:rsidR="00B21C67" w:rsidRPr="00B21C67">
        <w:rPr>
          <w:rFonts w:cstheme="minorHAnsi"/>
        </w:rPr>
        <w:t xml:space="preserve">ch z tytułu naturalnego zużycia </w:t>
      </w:r>
      <w:r w:rsidRPr="00B21C67">
        <w:rPr>
          <w:rFonts w:cstheme="minorHAnsi"/>
        </w:rPr>
        <w:t>przedmiotów i urządzeń.</w:t>
      </w:r>
    </w:p>
    <w:p w:rsidR="00EA2C06" w:rsidRPr="00B21C67" w:rsidRDefault="00EA2C06" w:rsidP="0049351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Utrata kluczy do mieszkania zobowiązuje mieszkańca</w:t>
      </w:r>
      <w:r w:rsidR="00B21C67" w:rsidRPr="00B21C67">
        <w:rPr>
          <w:rFonts w:cstheme="minorHAnsi"/>
        </w:rPr>
        <w:t xml:space="preserve"> do pokrycia kosztów związanych </w:t>
      </w:r>
      <w:r w:rsidR="00F92351">
        <w:rPr>
          <w:rFonts w:cstheme="minorHAnsi"/>
        </w:rPr>
        <w:br/>
      </w:r>
      <w:r w:rsidRPr="00B21C67">
        <w:rPr>
          <w:rFonts w:cstheme="minorHAnsi"/>
        </w:rPr>
        <w:t>z wymianą zamków w mieszkaniu oraz kluczy dla pozostałych mieszkańców.</w:t>
      </w:r>
    </w:p>
    <w:p w:rsidR="00EA2C06" w:rsidRPr="00F92351" w:rsidRDefault="00EA2C06" w:rsidP="00F9235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21C67">
        <w:rPr>
          <w:rFonts w:cstheme="minorHAnsi"/>
        </w:rPr>
        <w:t>W przypadku podejrzenia, że użytkownik mieszkania jest pod wpływem alkoholu</w:t>
      </w:r>
      <w:r w:rsidR="00F92351">
        <w:rPr>
          <w:rFonts w:cstheme="minorHAnsi"/>
        </w:rPr>
        <w:t xml:space="preserve"> </w:t>
      </w:r>
      <w:r w:rsidRPr="00F92351">
        <w:rPr>
          <w:rFonts w:cstheme="minorHAnsi"/>
        </w:rPr>
        <w:t xml:space="preserve">pracownik </w:t>
      </w:r>
      <w:r w:rsidR="00B21C67" w:rsidRPr="00F92351">
        <w:rPr>
          <w:rFonts w:cstheme="minorHAnsi"/>
        </w:rPr>
        <w:t>Fundacji Inicjowania Rozwoju Społecznego</w:t>
      </w:r>
      <w:r w:rsidRPr="00F92351">
        <w:rPr>
          <w:rFonts w:cstheme="minorHAnsi"/>
        </w:rPr>
        <w:t xml:space="preserve"> ma prawo, a użyt</w:t>
      </w:r>
      <w:r w:rsidR="00B21C67" w:rsidRPr="00F92351">
        <w:rPr>
          <w:rFonts w:cstheme="minorHAnsi"/>
        </w:rPr>
        <w:t xml:space="preserve">kownik </w:t>
      </w:r>
      <w:r w:rsidRPr="00F92351">
        <w:rPr>
          <w:rFonts w:cstheme="minorHAnsi"/>
        </w:rPr>
        <w:t>wyraża zgodę, na dobrowolne wykonanie badania alkomatem.</w:t>
      </w:r>
    </w:p>
    <w:p w:rsidR="00493511" w:rsidRPr="00B21C67" w:rsidRDefault="00493511" w:rsidP="00493511">
      <w:pPr>
        <w:pStyle w:val="Akapitzlist"/>
        <w:spacing w:after="0"/>
        <w:jc w:val="both"/>
        <w:rPr>
          <w:rFonts w:cstheme="minorHAnsi"/>
        </w:rPr>
      </w:pPr>
    </w:p>
    <w:p w:rsidR="00EA2C06" w:rsidRPr="00B21C67" w:rsidRDefault="00EA2C06" w:rsidP="00493511">
      <w:pPr>
        <w:spacing w:after="0"/>
        <w:jc w:val="both"/>
        <w:rPr>
          <w:rFonts w:cstheme="minorHAnsi"/>
          <w:b/>
        </w:rPr>
      </w:pPr>
      <w:r w:rsidRPr="00B21C67">
        <w:rPr>
          <w:rFonts w:cstheme="minorHAnsi"/>
          <w:b/>
        </w:rPr>
        <w:t>§ 6</w:t>
      </w:r>
      <w:r w:rsidR="00493511">
        <w:rPr>
          <w:rFonts w:cstheme="minorHAnsi"/>
          <w:b/>
        </w:rPr>
        <w:t xml:space="preserve"> </w:t>
      </w:r>
      <w:r w:rsidRPr="00B21C67">
        <w:rPr>
          <w:rFonts w:cstheme="minorHAnsi"/>
          <w:b/>
        </w:rPr>
        <w:t>Utrata prawa do użytkowania mieszkania chronionego</w:t>
      </w:r>
      <w:r w:rsidR="00F92351">
        <w:rPr>
          <w:rFonts w:cstheme="minorHAnsi"/>
          <w:b/>
        </w:rPr>
        <w:t xml:space="preserve"> wspieranego</w:t>
      </w:r>
    </w:p>
    <w:p w:rsidR="00EA2C06" w:rsidRPr="00D1425B" w:rsidRDefault="00EA2C06" w:rsidP="00493511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D1425B">
        <w:rPr>
          <w:rFonts w:cstheme="minorHAnsi"/>
        </w:rPr>
        <w:t>Użytkownik utraci prawo do użytkowania mieszkania w przypadku:</w:t>
      </w:r>
    </w:p>
    <w:p w:rsidR="00EA2C06" w:rsidRPr="00D1425B" w:rsidRDefault="00EA2C06" w:rsidP="00493511">
      <w:pPr>
        <w:pStyle w:val="Akapitzlist"/>
        <w:numPr>
          <w:ilvl w:val="1"/>
          <w:numId w:val="24"/>
        </w:numPr>
        <w:spacing w:after="0"/>
        <w:ind w:hanging="306"/>
        <w:jc w:val="both"/>
        <w:rPr>
          <w:rFonts w:cstheme="minorHAnsi"/>
        </w:rPr>
      </w:pPr>
      <w:r w:rsidRPr="00D1425B">
        <w:rPr>
          <w:rFonts w:cstheme="minorHAnsi"/>
        </w:rPr>
        <w:t>rezygnacji z zajmowania mieszkania chronionego</w:t>
      </w:r>
      <w:r w:rsidR="00F92351">
        <w:rPr>
          <w:rFonts w:cstheme="minorHAnsi"/>
        </w:rPr>
        <w:t xml:space="preserve"> wspieranego</w:t>
      </w:r>
      <w:r w:rsidRPr="00D1425B">
        <w:rPr>
          <w:rFonts w:cstheme="minorHAnsi"/>
        </w:rPr>
        <w:t>,</w:t>
      </w:r>
    </w:p>
    <w:p w:rsidR="00EA2C06" w:rsidRPr="00D1425B" w:rsidRDefault="00EA2C06" w:rsidP="00493511">
      <w:pPr>
        <w:pStyle w:val="Akapitzlist"/>
        <w:numPr>
          <w:ilvl w:val="1"/>
          <w:numId w:val="24"/>
        </w:numPr>
        <w:spacing w:after="0"/>
        <w:ind w:hanging="306"/>
        <w:jc w:val="both"/>
        <w:rPr>
          <w:rFonts w:cstheme="minorHAnsi"/>
        </w:rPr>
      </w:pPr>
      <w:r w:rsidRPr="00D1425B">
        <w:rPr>
          <w:rFonts w:cstheme="minorHAnsi"/>
        </w:rPr>
        <w:t>upływu okresu pobytu jaki został określony w decyzji administracyjnej, o której mowa</w:t>
      </w:r>
      <w:r w:rsidR="00F92351">
        <w:rPr>
          <w:rFonts w:cstheme="minorHAnsi"/>
        </w:rPr>
        <w:t>.</w:t>
      </w:r>
    </w:p>
    <w:p w:rsidR="00EA2C06" w:rsidRPr="00D1425B" w:rsidRDefault="00EA2C06" w:rsidP="00493511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D1425B">
        <w:rPr>
          <w:rFonts w:cstheme="minorHAnsi"/>
        </w:rPr>
        <w:t>w § 4 ust. 2,</w:t>
      </w:r>
    </w:p>
    <w:p w:rsidR="00EA2C06" w:rsidRPr="00D1425B" w:rsidRDefault="00EA2C06" w:rsidP="00493511">
      <w:pPr>
        <w:pStyle w:val="Akapitzlist"/>
        <w:numPr>
          <w:ilvl w:val="0"/>
          <w:numId w:val="25"/>
        </w:numPr>
        <w:spacing w:after="0"/>
        <w:ind w:left="1418" w:hanging="284"/>
        <w:jc w:val="both"/>
        <w:rPr>
          <w:rFonts w:cstheme="minorHAnsi"/>
        </w:rPr>
      </w:pPr>
      <w:r w:rsidRPr="00D1425B">
        <w:rPr>
          <w:rFonts w:cstheme="minorHAnsi"/>
        </w:rPr>
        <w:t>w przypadkach łamania niniejszego Regulaminu i niep</w:t>
      </w:r>
      <w:r w:rsidR="00B21C67" w:rsidRPr="00D1425B">
        <w:rPr>
          <w:rFonts w:cstheme="minorHAnsi"/>
        </w:rPr>
        <w:t xml:space="preserve">rzestrzegania zasad określonych </w:t>
      </w:r>
      <w:r w:rsidRPr="00D1425B">
        <w:rPr>
          <w:rFonts w:cstheme="minorHAnsi"/>
        </w:rPr>
        <w:t>w zawartych uzgodnieniach, użytkownicy mo</w:t>
      </w:r>
      <w:r w:rsidR="00B21C67" w:rsidRPr="00D1425B">
        <w:rPr>
          <w:rFonts w:cstheme="minorHAnsi"/>
        </w:rPr>
        <w:t xml:space="preserve">gą utracić prawo do użytkowania </w:t>
      </w:r>
      <w:r w:rsidRPr="00D1425B">
        <w:rPr>
          <w:rFonts w:cstheme="minorHAnsi"/>
        </w:rPr>
        <w:t>mieszkania w trybie natychmiastowym, w szcz</w:t>
      </w:r>
      <w:r w:rsidR="00B21C67" w:rsidRPr="00D1425B">
        <w:rPr>
          <w:rFonts w:cstheme="minorHAnsi"/>
        </w:rPr>
        <w:t xml:space="preserve">ególności w przypadku wnoszenia </w:t>
      </w:r>
      <w:r w:rsidRPr="00D1425B">
        <w:rPr>
          <w:rFonts w:cstheme="minorHAnsi"/>
        </w:rPr>
        <w:t>i spożywania alkoholu lub środków odurzających, d</w:t>
      </w:r>
      <w:r w:rsidR="00B21C67" w:rsidRPr="00D1425B">
        <w:rPr>
          <w:rFonts w:cstheme="minorHAnsi"/>
        </w:rPr>
        <w:t xml:space="preserve">rastycznego zakłócania spokoju, </w:t>
      </w:r>
      <w:r w:rsidRPr="00D1425B">
        <w:rPr>
          <w:rFonts w:cstheme="minorHAnsi"/>
        </w:rPr>
        <w:t>dewastacji mieszkania, udostępniania mieszkania osobom nieupoważnionym,</w:t>
      </w:r>
    </w:p>
    <w:p w:rsidR="00EA2C06" w:rsidRPr="00D1425B" w:rsidRDefault="00EA2C06" w:rsidP="00493511">
      <w:pPr>
        <w:pStyle w:val="Akapitzlist"/>
        <w:numPr>
          <w:ilvl w:val="0"/>
          <w:numId w:val="25"/>
        </w:numPr>
        <w:spacing w:after="0"/>
        <w:ind w:left="1418" w:hanging="284"/>
        <w:jc w:val="both"/>
        <w:rPr>
          <w:rFonts w:cstheme="minorHAnsi"/>
        </w:rPr>
      </w:pPr>
      <w:r w:rsidRPr="00D1425B">
        <w:rPr>
          <w:rFonts w:cstheme="minorHAnsi"/>
        </w:rPr>
        <w:t>uzyskania innego mieszkania, odmowy pr</w:t>
      </w:r>
      <w:r w:rsidR="00B21C67" w:rsidRPr="00D1425B">
        <w:rPr>
          <w:rFonts w:cstheme="minorHAnsi"/>
        </w:rPr>
        <w:t xml:space="preserve">zyjęcia przyznanego mieszkania, </w:t>
      </w:r>
      <w:r w:rsidRPr="00D1425B">
        <w:rPr>
          <w:rFonts w:cstheme="minorHAnsi"/>
        </w:rPr>
        <w:t>niezrealizowania programu usamodzielnienia, wstąpienia</w:t>
      </w:r>
      <w:r w:rsidR="00B21C67" w:rsidRPr="00D1425B">
        <w:rPr>
          <w:rFonts w:cstheme="minorHAnsi"/>
        </w:rPr>
        <w:t xml:space="preserve"> w związek małżeński, urodzenia </w:t>
      </w:r>
      <w:r w:rsidRPr="00D1425B">
        <w:rPr>
          <w:rFonts w:cstheme="minorHAnsi"/>
        </w:rPr>
        <w:t>dziecka, zmiany miejsca pobytu na dłużej niż 1 miesiąc.</w:t>
      </w:r>
    </w:p>
    <w:p w:rsidR="00EA2C06" w:rsidRPr="00D1425B" w:rsidRDefault="00EA2C06" w:rsidP="00493511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D1425B">
        <w:rPr>
          <w:rFonts w:cstheme="minorHAnsi"/>
        </w:rPr>
        <w:t>Użytkownik w przypadku utraty prawa do użytkowania mieszkania, zobowiązany jest:</w:t>
      </w:r>
    </w:p>
    <w:p w:rsidR="00EA2C06" w:rsidRPr="00D1425B" w:rsidRDefault="00EA2C06" w:rsidP="00493511">
      <w:pPr>
        <w:pStyle w:val="Akapitzlist"/>
        <w:numPr>
          <w:ilvl w:val="1"/>
          <w:numId w:val="26"/>
        </w:numPr>
        <w:spacing w:after="0"/>
        <w:ind w:hanging="306"/>
        <w:jc w:val="both"/>
        <w:rPr>
          <w:rFonts w:cstheme="minorHAnsi"/>
        </w:rPr>
      </w:pPr>
      <w:r w:rsidRPr="00D1425B">
        <w:rPr>
          <w:rFonts w:cstheme="minorHAnsi"/>
        </w:rPr>
        <w:t>dobrowolnie opuścić mieszkanie i zabrać wszystkie swoje rzeczy,</w:t>
      </w:r>
    </w:p>
    <w:p w:rsidR="00EA2C06" w:rsidRPr="00D1425B" w:rsidRDefault="00EA2C06" w:rsidP="00493511">
      <w:pPr>
        <w:pStyle w:val="Akapitzlist"/>
        <w:numPr>
          <w:ilvl w:val="1"/>
          <w:numId w:val="26"/>
        </w:numPr>
        <w:spacing w:after="0"/>
        <w:ind w:hanging="306"/>
        <w:jc w:val="both"/>
        <w:rPr>
          <w:rFonts w:cstheme="minorHAnsi"/>
        </w:rPr>
      </w:pPr>
      <w:r w:rsidRPr="00D1425B">
        <w:rPr>
          <w:rFonts w:cstheme="minorHAnsi"/>
        </w:rPr>
        <w:t>rozliczyć się ze wszystkich sprzętów stanowiących mienie mieszkania chronionego</w:t>
      </w:r>
      <w:r w:rsidR="00F92351">
        <w:rPr>
          <w:rFonts w:cstheme="minorHAnsi"/>
        </w:rPr>
        <w:t xml:space="preserve"> wspieranego</w:t>
      </w:r>
      <w:r w:rsidRPr="00D1425B">
        <w:rPr>
          <w:rFonts w:cstheme="minorHAnsi"/>
        </w:rPr>
        <w:t>,</w:t>
      </w:r>
    </w:p>
    <w:p w:rsidR="00EA2C06" w:rsidRPr="00D1425B" w:rsidRDefault="00EA2C06" w:rsidP="00493511">
      <w:pPr>
        <w:pStyle w:val="Akapitzlist"/>
        <w:numPr>
          <w:ilvl w:val="1"/>
          <w:numId w:val="26"/>
        </w:numPr>
        <w:spacing w:after="0"/>
        <w:ind w:hanging="306"/>
        <w:jc w:val="both"/>
        <w:rPr>
          <w:rFonts w:cstheme="minorHAnsi"/>
        </w:rPr>
      </w:pPr>
      <w:r w:rsidRPr="00D1425B">
        <w:rPr>
          <w:rFonts w:cstheme="minorHAnsi"/>
        </w:rPr>
        <w:t>pozostawić mieszkanie w odpowiednim stanie technicznym,</w:t>
      </w:r>
    </w:p>
    <w:p w:rsidR="00EA2C06" w:rsidRPr="00D1425B" w:rsidRDefault="00EA2C06" w:rsidP="00493511">
      <w:pPr>
        <w:pStyle w:val="Akapitzlist"/>
        <w:numPr>
          <w:ilvl w:val="1"/>
          <w:numId w:val="26"/>
        </w:numPr>
        <w:spacing w:after="0"/>
        <w:ind w:hanging="306"/>
        <w:jc w:val="both"/>
        <w:rPr>
          <w:rFonts w:cstheme="minorHAnsi"/>
        </w:rPr>
      </w:pPr>
      <w:r w:rsidRPr="00D1425B">
        <w:rPr>
          <w:rFonts w:cstheme="minorHAnsi"/>
        </w:rPr>
        <w:t xml:space="preserve">zdać klucze pracownikowi socjalnemu, </w:t>
      </w:r>
    </w:p>
    <w:p w:rsidR="00EA2C06" w:rsidRPr="00D1425B" w:rsidRDefault="00EA2C06" w:rsidP="00493511">
      <w:pPr>
        <w:pStyle w:val="Akapitzlist"/>
        <w:numPr>
          <w:ilvl w:val="1"/>
          <w:numId w:val="26"/>
        </w:numPr>
        <w:spacing w:after="0"/>
        <w:ind w:hanging="306"/>
        <w:jc w:val="both"/>
        <w:rPr>
          <w:rFonts w:cstheme="minorHAnsi"/>
        </w:rPr>
      </w:pPr>
      <w:r w:rsidRPr="00D1425B">
        <w:rPr>
          <w:rFonts w:cstheme="minorHAnsi"/>
        </w:rPr>
        <w:lastRenderedPageBreak/>
        <w:t>uregulować należyte opłaty z tytułu użytkowania mieszkania,</w:t>
      </w:r>
    </w:p>
    <w:p w:rsidR="00EA2C06" w:rsidRPr="00D1425B" w:rsidRDefault="00EA2C06" w:rsidP="00493511">
      <w:pPr>
        <w:pStyle w:val="Akapitzlist"/>
        <w:numPr>
          <w:ilvl w:val="1"/>
          <w:numId w:val="26"/>
        </w:numPr>
        <w:spacing w:after="0"/>
        <w:ind w:hanging="306"/>
        <w:jc w:val="both"/>
        <w:rPr>
          <w:rFonts w:cstheme="minorHAnsi"/>
        </w:rPr>
      </w:pPr>
      <w:r w:rsidRPr="00D1425B">
        <w:rPr>
          <w:rFonts w:cstheme="minorHAnsi"/>
        </w:rPr>
        <w:t>naprawić wszelkie szkody wyrządzone w zajmowanym mieszkaniu chronionym</w:t>
      </w:r>
      <w:r w:rsidR="00F92351">
        <w:rPr>
          <w:rFonts w:cstheme="minorHAnsi"/>
        </w:rPr>
        <w:t xml:space="preserve"> wspieranym</w:t>
      </w:r>
      <w:r w:rsidRPr="00D1425B">
        <w:rPr>
          <w:rFonts w:cstheme="minorHAnsi"/>
        </w:rPr>
        <w:t>.</w:t>
      </w:r>
    </w:p>
    <w:p w:rsidR="00493511" w:rsidRPr="00F92351" w:rsidRDefault="00EA2C06" w:rsidP="00F92351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D1425B">
        <w:rPr>
          <w:rFonts w:cstheme="minorHAnsi"/>
        </w:rPr>
        <w:t>Opuszczenie mieszkania powinno nastąpić naj</w:t>
      </w:r>
      <w:r w:rsidR="00B21C67" w:rsidRPr="00D1425B">
        <w:rPr>
          <w:rFonts w:cstheme="minorHAnsi"/>
        </w:rPr>
        <w:t xml:space="preserve">później w ostatnim dniu terminu </w:t>
      </w:r>
      <w:r w:rsidRPr="00D1425B">
        <w:rPr>
          <w:rFonts w:cstheme="minorHAnsi"/>
        </w:rPr>
        <w:t>obowiązywania decyzji.</w:t>
      </w:r>
    </w:p>
    <w:p w:rsidR="00493511" w:rsidRPr="00D1425B" w:rsidRDefault="00493511" w:rsidP="00493511">
      <w:pPr>
        <w:pStyle w:val="Akapitzlist"/>
        <w:spacing w:after="0"/>
        <w:jc w:val="both"/>
        <w:rPr>
          <w:rFonts w:cstheme="minorHAnsi"/>
        </w:rPr>
      </w:pPr>
    </w:p>
    <w:p w:rsidR="00EA2C06" w:rsidRPr="00B21C67" w:rsidRDefault="00EA2C06" w:rsidP="00493511">
      <w:pPr>
        <w:spacing w:after="0"/>
        <w:jc w:val="both"/>
        <w:rPr>
          <w:rFonts w:cstheme="minorHAnsi"/>
          <w:b/>
        </w:rPr>
      </w:pPr>
      <w:r w:rsidRPr="00B21C67">
        <w:rPr>
          <w:rFonts w:cstheme="minorHAnsi"/>
          <w:b/>
        </w:rPr>
        <w:t>§ 7</w:t>
      </w:r>
      <w:r w:rsidR="00493511">
        <w:rPr>
          <w:rFonts w:cstheme="minorHAnsi"/>
          <w:b/>
        </w:rPr>
        <w:t xml:space="preserve"> </w:t>
      </w:r>
      <w:r w:rsidRPr="00B21C67">
        <w:rPr>
          <w:rFonts w:cstheme="minorHAnsi"/>
          <w:b/>
        </w:rPr>
        <w:t>Postanowienia końcowe</w:t>
      </w:r>
    </w:p>
    <w:p w:rsidR="00EA2C06" w:rsidRPr="00D1425B" w:rsidRDefault="00EA2C06" w:rsidP="00493511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D1425B">
        <w:rPr>
          <w:rFonts w:cstheme="minorHAnsi"/>
        </w:rPr>
        <w:t>W sprawach nieuregulowanych niniejszym regulam</w:t>
      </w:r>
      <w:r w:rsidR="00B21C67" w:rsidRPr="00D1425B">
        <w:rPr>
          <w:rFonts w:cstheme="minorHAnsi"/>
        </w:rPr>
        <w:t xml:space="preserve">inem mają zastosowanie przepisy </w:t>
      </w:r>
      <w:r w:rsidRPr="00D1425B">
        <w:rPr>
          <w:rFonts w:cstheme="minorHAnsi"/>
        </w:rPr>
        <w:t>ustawy o pomocy społecznej oraz Kodeksu Cywilnego.</w:t>
      </w:r>
    </w:p>
    <w:p w:rsidR="00EA2C06" w:rsidRPr="00D1425B" w:rsidRDefault="00EA2C06" w:rsidP="00493511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D1425B">
        <w:rPr>
          <w:rFonts w:cstheme="minorHAnsi"/>
        </w:rPr>
        <w:t>Użytkownicy zobowiązani są do pisemne</w:t>
      </w:r>
      <w:r w:rsidR="00B21C67" w:rsidRPr="00D1425B">
        <w:rPr>
          <w:rFonts w:cstheme="minorHAnsi"/>
        </w:rPr>
        <w:t xml:space="preserve">go potwierdzenia zapoznania się </w:t>
      </w:r>
      <w:r w:rsidRPr="00D1425B">
        <w:rPr>
          <w:rFonts w:cstheme="minorHAnsi"/>
        </w:rPr>
        <w:t xml:space="preserve">z obowiązującym Regulaminem. </w:t>
      </w:r>
    </w:p>
    <w:p w:rsidR="00EA2C06" w:rsidRPr="00D1425B" w:rsidRDefault="00EA2C06" w:rsidP="00493511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D1425B">
        <w:rPr>
          <w:rFonts w:cstheme="minorHAnsi"/>
        </w:rPr>
        <w:t>Wszystkie zmiany do niniejszego R</w:t>
      </w:r>
      <w:r w:rsidR="00B21C67" w:rsidRPr="00D1425B">
        <w:rPr>
          <w:rFonts w:cstheme="minorHAnsi"/>
        </w:rPr>
        <w:t xml:space="preserve">egulaminu wprowadza się aneksem </w:t>
      </w:r>
      <w:r w:rsidRPr="00D1425B">
        <w:rPr>
          <w:rFonts w:cstheme="minorHAnsi"/>
        </w:rPr>
        <w:t>z powiadomieniem wszystkich użytkowników mieszkania chronionego</w:t>
      </w:r>
      <w:r w:rsidR="00F92351">
        <w:rPr>
          <w:rFonts w:cstheme="minorHAnsi"/>
        </w:rPr>
        <w:t xml:space="preserve"> wspieranego</w:t>
      </w:r>
      <w:r w:rsidRPr="00D1425B">
        <w:rPr>
          <w:rFonts w:cstheme="minorHAnsi"/>
        </w:rPr>
        <w:t>.</w:t>
      </w:r>
    </w:p>
    <w:p w:rsidR="000F0D62" w:rsidRPr="00D1425B" w:rsidRDefault="00EA2C06" w:rsidP="00493511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D1425B">
        <w:rPr>
          <w:rFonts w:cstheme="minorHAnsi"/>
        </w:rPr>
        <w:t>Wszystkie załączniki stanowią integralną część niniejszego Regulaminu.</w:t>
      </w:r>
    </w:p>
    <w:p w:rsidR="00CC0BA3" w:rsidRDefault="00CC0BA3" w:rsidP="00493511">
      <w:pPr>
        <w:jc w:val="both"/>
      </w:pPr>
    </w:p>
    <w:p w:rsidR="00CC0BA3" w:rsidRDefault="00CC0BA3" w:rsidP="00493511">
      <w:pPr>
        <w:jc w:val="both"/>
      </w:pPr>
      <w:r>
        <w:t xml:space="preserve">Oświadczam iż zapoznałem się z treścią regulaminu organizacyjnego Mieszkań Chronionych </w:t>
      </w:r>
      <w:r w:rsidR="00F92351">
        <w:t>Wspieranym</w:t>
      </w:r>
      <w:r>
        <w:t xml:space="preserve"> mieszczących się przy ul. Leśne Zacisze 2 w Lisówkach</w:t>
      </w:r>
    </w:p>
    <w:p w:rsidR="00CC0BA3" w:rsidRDefault="00CC0BA3" w:rsidP="00493511">
      <w:pPr>
        <w:jc w:val="both"/>
      </w:pPr>
    </w:p>
    <w:p w:rsidR="00CC0BA3" w:rsidRDefault="00CC0BA3" w:rsidP="00493511">
      <w:pPr>
        <w:jc w:val="both"/>
      </w:pPr>
    </w:p>
    <w:p w:rsidR="00B21C67" w:rsidRDefault="00B21C67" w:rsidP="00493511">
      <w:pPr>
        <w:jc w:val="both"/>
      </w:pPr>
      <w:r>
        <w:t>…………………………….</w:t>
      </w:r>
    </w:p>
    <w:p w:rsidR="00B21C67" w:rsidRDefault="00CC0BA3" w:rsidP="00493511">
      <w:pPr>
        <w:jc w:val="both"/>
      </w:pPr>
      <w:r>
        <w:t xml:space="preserve">Data i </w:t>
      </w:r>
      <w:r w:rsidR="00B21C67">
        <w:t xml:space="preserve">Podpis </w:t>
      </w:r>
    </w:p>
    <w:p w:rsidR="00B21ABD" w:rsidRDefault="00B21ABD" w:rsidP="00493511">
      <w:pPr>
        <w:jc w:val="both"/>
      </w:pPr>
    </w:p>
    <w:p w:rsidR="00CC0BA3" w:rsidRDefault="00B21ABD" w:rsidP="00493511">
      <w:pPr>
        <w:jc w:val="both"/>
      </w:pPr>
      <w:r>
        <w:t>Załącznik nr 1. Wniosek</w:t>
      </w:r>
    </w:p>
    <w:p w:rsidR="00B21ABD" w:rsidRDefault="00B21ABD" w:rsidP="00493511">
      <w:pPr>
        <w:jc w:val="both"/>
      </w:pPr>
      <w:r>
        <w:t xml:space="preserve">Załącznik </w:t>
      </w:r>
      <w:r w:rsidR="00EB1DBC">
        <w:t>nr 2 K</w:t>
      </w:r>
      <w:r>
        <w:t>westionariusz uzgodnień</w:t>
      </w:r>
    </w:p>
    <w:p w:rsidR="00B21ABD" w:rsidRDefault="00B21ABD" w:rsidP="00493511">
      <w:pPr>
        <w:jc w:val="both"/>
      </w:pPr>
      <w:r>
        <w:t xml:space="preserve">Załącznik </w:t>
      </w:r>
      <w:r w:rsidR="00EB1DBC">
        <w:t>nr 3 P</w:t>
      </w:r>
      <w:bookmarkStart w:id="0" w:name="_GoBack"/>
      <w:bookmarkEnd w:id="0"/>
      <w:r>
        <w:t>rotokół zdawczo odbiorczy</w:t>
      </w:r>
    </w:p>
    <w:sectPr w:rsidR="00B21ABD" w:rsidSect="0076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66" w:rsidRDefault="00342466" w:rsidP="00060E74">
      <w:pPr>
        <w:spacing w:after="0" w:line="240" w:lineRule="auto"/>
      </w:pPr>
      <w:r>
        <w:separator/>
      </w:r>
    </w:p>
  </w:endnote>
  <w:endnote w:type="continuationSeparator" w:id="0">
    <w:p w:rsidR="00342466" w:rsidRDefault="00342466" w:rsidP="0006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66" w:rsidRDefault="00342466" w:rsidP="00060E74">
      <w:pPr>
        <w:spacing w:after="0" w:line="240" w:lineRule="auto"/>
      </w:pPr>
      <w:r>
        <w:separator/>
      </w:r>
    </w:p>
  </w:footnote>
  <w:footnote w:type="continuationSeparator" w:id="0">
    <w:p w:rsidR="00342466" w:rsidRDefault="00342466" w:rsidP="00060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536"/>
    <w:multiLevelType w:val="hybridMultilevel"/>
    <w:tmpl w:val="B47C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65C"/>
    <w:multiLevelType w:val="hybridMultilevel"/>
    <w:tmpl w:val="EB98B3D8"/>
    <w:lvl w:ilvl="0" w:tplc="04603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594C4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AE426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E1F9E"/>
    <w:multiLevelType w:val="hybridMultilevel"/>
    <w:tmpl w:val="279A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C0417"/>
    <w:multiLevelType w:val="hybridMultilevel"/>
    <w:tmpl w:val="1930BCA6"/>
    <w:lvl w:ilvl="0" w:tplc="04603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DB4F3C0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602B"/>
    <w:multiLevelType w:val="hybridMultilevel"/>
    <w:tmpl w:val="7078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7530F"/>
    <w:multiLevelType w:val="hybridMultilevel"/>
    <w:tmpl w:val="47E22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47665"/>
    <w:multiLevelType w:val="hybridMultilevel"/>
    <w:tmpl w:val="B5DEBAEE"/>
    <w:lvl w:ilvl="0" w:tplc="04603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DB4F3C0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AE426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345A"/>
    <w:multiLevelType w:val="hybridMultilevel"/>
    <w:tmpl w:val="65A27A78"/>
    <w:lvl w:ilvl="0" w:tplc="594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380A"/>
    <w:multiLevelType w:val="hybridMultilevel"/>
    <w:tmpl w:val="1C0C6A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045890"/>
    <w:multiLevelType w:val="hybridMultilevel"/>
    <w:tmpl w:val="A2505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575AB"/>
    <w:multiLevelType w:val="hybridMultilevel"/>
    <w:tmpl w:val="DB587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76784"/>
    <w:multiLevelType w:val="hybridMultilevel"/>
    <w:tmpl w:val="4240F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74342"/>
    <w:multiLevelType w:val="hybridMultilevel"/>
    <w:tmpl w:val="F6EA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7222C"/>
    <w:multiLevelType w:val="hybridMultilevel"/>
    <w:tmpl w:val="4240F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E78F2"/>
    <w:multiLevelType w:val="hybridMultilevel"/>
    <w:tmpl w:val="DA6CE21C"/>
    <w:lvl w:ilvl="0" w:tplc="594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54AC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D066A"/>
    <w:multiLevelType w:val="hybridMultilevel"/>
    <w:tmpl w:val="610C92E0"/>
    <w:lvl w:ilvl="0" w:tplc="04603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87CC5"/>
    <w:multiLevelType w:val="hybridMultilevel"/>
    <w:tmpl w:val="D5A21E8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C45E41"/>
    <w:multiLevelType w:val="hybridMultilevel"/>
    <w:tmpl w:val="B276C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A3DB2"/>
    <w:multiLevelType w:val="hybridMultilevel"/>
    <w:tmpl w:val="CF0A64CC"/>
    <w:lvl w:ilvl="0" w:tplc="594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4C4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E6C27"/>
    <w:multiLevelType w:val="hybridMultilevel"/>
    <w:tmpl w:val="CF5EC2C2"/>
    <w:lvl w:ilvl="0" w:tplc="04603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DB4F3C0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F34D9"/>
    <w:multiLevelType w:val="hybridMultilevel"/>
    <w:tmpl w:val="63FC42E8"/>
    <w:lvl w:ilvl="0" w:tplc="594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9036F"/>
    <w:multiLevelType w:val="hybridMultilevel"/>
    <w:tmpl w:val="B6B8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B482D"/>
    <w:multiLevelType w:val="hybridMultilevel"/>
    <w:tmpl w:val="5506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7792A"/>
    <w:multiLevelType w:val="hybridMultilevel"/>
    <w:tmpl w:val="2C202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B4F3C0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AE426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118F"/>
    <w:multiLevelType w:val="hybridMultilevel"/>
    <w:tmpl w:val="6C9AD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6E4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648F6"/>
    <w:multiLevelType w:val="hybridMultilevel"/>
    <w:tmpl w:val="14BE2F40"/>
    <w:lvl w:ilvl="0" w:tplc="594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0368B"/>
    <w:multiLevelType w:val="hybridMultilevel"/>
    <w:tmpl w:val="58320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91BF5"/>
    <w:multiLevelType w:val="hybridMultilevel"/>
    <w:tmpl w:val="68E6A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B4F3C0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AE426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82473"/>
    <w:multiLevelType w:val="hybridMultilevel"/>
    <w:tmpl w:val="267CED90"/>
    <w:lvl w:ilvl="0" w:tplc="594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7"/>
  </w:num>
  <w:num w:numId="5">
    <w:abstractNumId w:val="13"/>
  </w:num>
  <w:num w:numId="6">
    <w:abstractNumId w:val="21"/>
  </w:num>
  <w:num w:numId="7">
    <w:abstractNumId w:val="24"/>
  </w:num>
  <w:num w:numId="8">
    <w:abstractNumId w:val="10"/>
  </w:num>
  <w:num w:numId="9">
    <w:abstractNumId w:val="4"/>
  </w:num>
  <w:num w:numId="10">
    <w:abstractNumId w:val="6"/>
  </w:num>
  <w:num w:numId="11">
    <w:abstractNumId w:val="19"/>
  </w:num>
  <w:num w:numId="12">
    <w:abstractNumId w:val="15"/>
  </w:num>
  <w:num w:numId="13">
    <w:abstractNumId w:val="7"/>
  </w:num>
  <w:num w:numId="14">
    <w:abstractNumId w:val="25"/>
  </w:num>
  <w:num w:numId="15">
    <w:abstractNumId w:val="14"/>
  </w:num>
  <w:num w:numId="16">
    <w:abstractNumId w:val="18"/>
  </w:num>
  <w:num w:numId="17">
    <w:abstractNumId w:val="1"/>
  </w:num>
  <w:num w:numId="18">
    <w:abstractNumId w:val="3"/>
  </w:num>
  <w:num w:numId="19">
    <w:abstractNumId w:val="8"/>
  </w:num>
  <w:num w:numId="20">
    <w:abstractNumId w:val="16"/>
  </w:num>
  <w:num w:numId="21">
    <w:abstractNumId w:val="27"/>
  </w:num>
  <w:num w:numId="22">
    <w:abstractNumId w:val="23"/>
  </w:num>
  <w:num w:numId="23">
    <w:abstractNumId w:val="26"/>
  </w:num>
  <w:num w:numId="24">
    <w:abstractNumId w:val="20"/>
  </w:num>
  <w:num w:numId="25">
    <w:abstractNumId w:val="5"/>
  </w:num>
  <w:num w:numId="26">
    <w:abstractNumId w:val="28"/>
  </w:num>
  <w:num w:numId="27">
    <w:abstractNumId w:val="22"/>
  </w:num>
  <w:num w:numId="28">
    <w:abstractNumId w:val="9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06"/>
    <w:rsid w:val="00060E74"/>
    <w:rsid w:val="000D06CF"/>
    <w:rsid w:val="00221F10"/>
    <w:rsid w:val="0025680E"/>
    <w:rsid w:val="0026720C"/>
    <w:rsid w:val="00342466"/>
    <w:rsid w:val="00493511"/>
    <w:rsid w:val="0051535A"/>
    <w:rsid w:val="00580D30"/>
    <w:rsid w:val="00724BC2"/>
    <w:rsid w:val="00733839"/>
    <w:rsid w:val="00767A89"/>
    <w:rsid w:val="00783668"/>
    <w:rsid w:val="0078622C"/>
    <w:rsid w:val="008703EB"/>
    <w:rsid w:val="00B21ABD"/>
    <w:rsid w:val="00B21C67"/>
    <w:rsid w:val="00C50DF3"/>
    <w:rsid w:val="00CA3221"/>
    <w:rsid w:val="00CC0BA3"/>
    <w:rsid w:val="00D1425B"/>
    <w:rsid w:val="00D87372"/>
    <w:rsid w:val="00E03DD9"/>
    <w:rsid w:val="00EA2C06"/>
    <w:rsid w:val="00EB1DBC"/>
    <w:rsid w:val="00F9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D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E74"/>
  </w:style>
  <w:style w:type="paragraph" w:styleId="Stopka">
    <w:name w:val="footer"/>
    <w:basedOn w:val="Normalny"/>
    <w:link w:val="StopkaZnak"/>
    <w:uiPriority w:val="99"/>
    <w:unhideWhenUsed/>
    <w:rsid w:val="0006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E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A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A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1A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D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E74"/>
  </w:style>
  <w:style w:type="paragraph" w:styleId="Stopka">
    <w:name w:val="footer"/>
    <w:basedOn w:val="Normalny"/>
    <w:link w:val="StopkaZnak"/>
    <w:uiPriority w:val="99"/>
    <w:unhideWhenUsed/>
    <w:rsid w:val="0006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E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A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A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1A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2087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</dc:creator>
  <cp:lastModifiedBy>test</cp:lastModifiedBy>
  <cp:revision>8</cp:revision>
  <dcterms:created xsi:type="dcterms:W3CDTF">2021-07-09T11:18:00Z</dcterms:created>
  <dcterms:modified xsi:type="dcterms:W3CDTF">2021-07-12T10:46:00Z</dcterms:modified>
</cp:coreProperties>
</file>