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5A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E2F5A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2F5A" w:rsidRPr="008A2B33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sz w:val="24"/>
          <w:szCs w:val="24"/>
        </w:rPr>
        <w:t xml:space="preserve">Oświadczenie </w:t>
      </w:r>
    </w:p>
    <w:p w:rsidR="001E2F5A" w:rsidRPr="001E2F5A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F5A" w:rsidRPr="008A2B33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sz w:val="24"/>
          <w:szCs w:val="24"/>
        </w:rPr>
        <w:t>Ja ……………………………………………………………………………</w:t>
      </w:r>
      <w:r w:rsidR="00A97F37" w:rsidRPr="008A2B33">
        <w:rPr>
          <w:rFonts w:asciiTheme="minorHAnsi" w:hAnsiTheme="minorHAnsi" w:cstheme="minorHAnsi"/>
          <w:sz w:val="24"/>
          <w:szCs w:val="24"/>
        </w:rPr>
        <w:t>…………………</w:t>
      </w:r>
      <w:r w:rsidR="008A2B33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1E2F5A" w:rsidRPr="008A2B33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1E2F5A" w:rsidRPr="008A2B33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sz w:val="24"/>
          <w:szCs w:val="24"/>
        </w:rPr>
        <w:t>zam. ……………………………………………………………………………………</w:t>
      </w:r>
      <w:r w:rsidR="00A97F37" w:rsidRPr="008A2B33">
        <w:rPr>
          <w:rFonts w:asciiTheme="minorHAnsi" w:hAnsiTheme="minorHAnsi" w:cstheme="minorHAnsi"/>
          <w:sz w:val="24"/>
          <w:szCs w:val="24"/>
        </w:rPr>
        <w:t>………</w:t>
      </w:r>
      <w:r w:rsidR="008A2B33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:rsidR="001E2F5A" w:rsidRPr="008A2B33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1E2F5A" w:rsidRPr="008A2B33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sz w:val="24"/>
          <w:szCs w:val="24"/>
        </w:rPr>
        <w:t xml:space="preserve">będący/a osobą usamodzielnianą </w:t>
      </w:r>
      <w:r w:rsidR="008A2B33" w:rsidRPr="008A2B33">
        <w:rPr>
          <w:rFonts w:asciiTheme="minorHAnsi" w:hAnsiTheme="minorHAnsi" w:cstheme="minorHAnsi"/>
          <w:b/>
          <w:sz w:val="24"/>
          <w:szCs w:val="24"/>
        </w:rPr>
        <w:t>na podsta</w:t>
      </w:r>
      <w:r w:rsidR="008A2B33">
        <w:rPr>
          <w:rFonts w:asciiTheme="minorHAnsi" w:hAnsiTheme="minorHAnsi" w:cstheme="minorHAnsi"/>
          <w:b/>
          <w:sz w:val="24"/>
          <w:szCs w:val="24"/>
        </w:rPr>
        <w:t xml:space="preserve">wie ustawy o pomocy społecznej </w:t>
      </w:r>
      <w:r w:rsidRPr="008A2B33">
        <w:rPr>
          <w:rFonts w:asciiTheme="minorHAnsi" w:hAnsiTheme="minorHAnsi" w:cstheme="minorHAnsi"/>
          <w:sz w:val="24"/>
          <w:szCs w:val="24"/>
        </w:rPr>
        <w:t>zobowiązuję się:</w:t>
      </w:r>
    </w:p>
    <w:p w:rsidR="001E2F5A" w:rsidRPr="008A2B33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1E2F5A" w:rsidRPr="008A2B33" w:rsidRDefault="001E2F5A" w:rsidP="001E2F5A">
      <w:pPr>
        <w:pStyle w:val="W00d-TekstmayW1-1"/>
        <w:widowControl/>
        <w:numPr>
          <w:ilvl w:val="0"/>
          <w:numId w:val="2"/>
        </w:numPr>
        <w:tabs>
          <w:tab w:val="clear" w:pos="510"/>
          <w:tab w:val="left" w:pos="0"/>
          <w:tab w:val="left" w:pos="284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sz w:val="24"/>
          <w:szCs w:val="24"/>
        </w:rPr>
        <w:t xml:space="preserve">do niezwłocznego </w:t>
      </w:r>
      <w:r w:rsidR="00A97F37" w:rsidRPr="008A2B33">
        <w:rPr>
          <w:rFonts w:asciiTheme="minorHAnsi" w:hAnsiTheme="minorHAnsi" w:cstheme="minorHAnsi"/>
          <w:sz w:val="24"/>
          <w:szCs w:val="24"/>
        </w:rPr>
        <w:t xml:space="preserve">pisemnego </w:t>
      </w:r>
      <w:r w:rsidRPr="008A2B33">
        <w:rPr>
          <w:rFonts w:asciiTheme="minorHAnsi" w:hAnsiTheme="minorHAnsi" w:cstheme="minorHAnsi"/>
          <w:sz w:val="24"/>
          <w:szCs w:val="24"/>
        </w:rPr>
        <w:t xml:space="preserve">poinformowania PCPR </w:t>
      </w:r>
      <w:r w:rsidRPr="008A2B33">
        <w:rPr>
          <w:rFonts w:asciiTheme="minorHAnsi" w:hAnsiTheme="minorHAnsi" w:cstheme="minorHAnsi"/>
          <w:b/>
          <w:sz w:val="24"/>
          <w:szCs w:val="24"/>
        </w:rPr>
        <w:t>o każdej zmianie sytuacji osobistej, dochodowej i majątkowej</w:t>
      </w:r>
      <w:r w:rsidRPr="008A2B33">
        <w:rPr>
          <w:rFonts w:asciiTheme="minorHAnsi" w:hAnsiTheme="minorHAnsi" w:cstheme="minorHAnsi"/>
          <w:sz w:val="24"/>
          <w:szCs w:val="24"/>
        </w:rPr>
        <w:t xml:space="preserve">, która ma wpływ na prawo do świadczeń przyznanych w ramach procesu usamodzielnienia, </w:t>
      </w:r>
    </w:p>
    <w:p w:rsidR="001E2F5A" w:rsidRPr="008A2B33" w:rsidRDefault="001E2F5A" w:rsidP="001E2F5A">
      <w:pPr>
        <w:pStyle w:val="W00d-TekstmayW1-1"/>
        <w:widowControl/>
        <w:numPr>
          <w:ilvl w:val="0"/>
          <w:numId w:val="2"/>
        </w:numPr>
        <w:tabs>
          <w:tab w:val="clear" w:pos="510"/>
          <w:tab w:val="left" w:pos="0"/>
          <w:tab w:val="left" w:pos="284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b/>
          <w:sz w:val="24"/>
          <w:szCs w:val="24"/>
        </w:rPr>
        <w:t>przedkładania w PCPR na początku każdego semestru danego roku szkolnego zaświadczenia szkolnego potwierdzającego kontynuowanie nauki</w:t>
      </w:r>
      <w:r w:rsidR="00A97F37" w:rsidRPr="008A2B33">
        <w:rPr>
          <w:rFonts w:asciiTheme="minorHAnsi" w:hAnsiTheme="minorHAnsi" w:cstheme="minorHAnsi"/>
          <w:sz w:val="24"/>
          <w:szCs w:val="24"/>
        </w:rPr>
        <w:t>, celem weryfikacji zasadności wypłaty pomocy na kontynuowanie nauki,</w:t>
      </w:r>
    </w:p>
    <w:p w:rsidR="001E2F5A" w:rsidRPr="008A2B33" w:rsidRDefault="001E2F5A" w:rsidP="001E2F5A">
      <w:pPr>
        <w:pStyle w:val="W00d-TekstmayW1-1"/>
        <w:widowControl/>
        <w:numPr>
          <w:ilvl w:val="0"/>
          <w:numId w:val="2"/>
        </w:numPr>
        <w:tabs>
          <w:tab w:val="clear" w:pos="510"/>
          <w:tab w:val="left" w:pos="0"/>
          <w:tab w:val="left" w:pos="284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b/>
          <w:sz w:val="24"/>
          <w:szCs w:val="24"/>
        </w:rPr>
        <w:t>w przypadku zmian dot. edukacji</w:t>
      </w:r>
      <w:r w:rsidRPr="008A2B33">
        <w:rPr>
          <w:rFonts w:asciiTheme="minorHAnsi" w:hAnsiTheme="minorHAnsi" w:cstheme="minorHAnsi"/>
          <w:sz w:val="24"/>
          <w:szCs w:val="24"/>
        </w:rPr>
        <w:t xml:space="preserve">, w tym: </w:t>
      </w:r>
    </w:p>
    <w:p w:rsidR="001E2F5A" w:rsidRPr="008A2B33" w:rsidRDefault="001E2F5A" w:rsidP="001E2F5A">
      <w:pPr>
        <w:pStyle w:val="W00d-TekstmayW1-1"/>
        <w:widowControl/>
        <w:numPr>
          <w:ilvl w:val="0"/>
          <w:numId w:val="3"/>
        </w:numPr>
        <w:tabs>
          <w:tab w:val="clear" w:pos="510"/>
          <w:tab w:val="left" w:pos="0"/>
          <w:tab w:val="left" w:pos="284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sz w:val="24"/>
          <w:szCs w:val="24"/>
        </w:rPr>
        <w:t xml:space="preserve">zmiany szkoły, </w:t>
      </w:r>
    </w:p>
    <w:p w:rsidR="001E2F5A" w:rsidRPr="008A2B33" w:rsidRDefault="001E2F5A" w:rsidP="001E2F5A">
      <w:pPr>
        <w:pStyle w:val="W00d-TekstmayW1-1"/>
        <w:widowControl/>
        <w:numPr>
          <w:ilvl w:val="0"/>
          <w:numId w:val="3"/>
        </w:numPr>
        <w:tabs>
          <w:tab w:val="clear" w:pos="510"/>
          <w:tab w:val="left" w:pos="0"/>
          <w:tab w:val="left" w:pos="284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sz w:val="24"/>
          <w:szCs w:val="24"/>
        </w:rPr>
        <w:t xml:space="preserve">czasowego przerwania nauki (zawieszenia nauki), </w:t>
      </w:r>
    </w:p>
    <w:p w:rsidR="001E2F5A" w:rsidRPr="008A2B33" w:rsidRDefault="001E2F5A" w:rsidP="001E2F5A">
      <w:pPr>
        <w:pStyle w:val="W00d-TekstmayW1-1"/>
        <w:widowControl/>
        <w:numPr>
          <w:ilvl w:val="0"/>
          <w:numId w:val="3"/>
        </w:numPr>
        <w:tabs>
          <w:tab w:val="clear" w:pos="510"/>
          <w:tab w:val="left" w:pos="0"/>
          <w:tab w:val="left" w:pos="284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sz w:val="24"/>
          <w:szCs w:val="24"/>
        </w:rPr>
        <w:t>zakończenia edukacji,</w:t>
      </w:r>
    </w:p>
    <w:p w:rsidR="001E2F5A" w:rsidRPr="008A2B33" w:rsidRDefault="001E2F5A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sz w:val="24"/>
          <w:szCs w:val="24"/>
        </w:rPr>
        <w:t xml:space="preserve">o powyższym pisemnie poinformuję PCPR (oświadczenie w powyższym zakresie zostanie potwierdzone odpowiednim zaświadczeniem szkolnym jednoznacznie potwierdzającym </w:t>
      </w:r>
      <w:r w:rsidR="00A97F37" w:rsidRPr="008A2B33">
        <w:rPr>
          <w:rFonts w:asciiTheme="minorHAnsi" w:hAnsiTheme="minorHAnsi" w:cstheme="minorHAnsi"/>
          <w:sz w:val="24"/>
          <w:szCs w:val="24"/>
        </w:rPr>
        <w:t xml:space="preserve">odpowiednie </w:t>
      </w:r>
      <w:r w:rsidRPr="008A2B33">
        <w:rPr>
          <w:rFonts w:asciiTheme="minorHAnsi" w:hAnsiTheme="minorHAnsi" w:cstheme="minorHAnsi"/>
          <w:sz w:val="24"/>
          <w:szCs w:val="24"/>
        </w:rPr>
        <w:t>terminy</w:t>
      </w:r>
      <w:r w:rsidR="00A97F37" w:rsidRPr="008A2B33">
        <w:rPr>
          <w:rFonts w:asciiTheme="minorHAnsi" w:hAnsiTheme="minorHAnsi" w:cstheme="minorHAnsi"/>
          <w:sz w:val="24"/>
          <w:szCs w:val="24"/>
        </w:rPr>
        <w:t xml:space="preserve">). </w:t>
      </w:r>
      <w:r w:rsidRPr="008A2B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723E4" w:rsidRPr="008A2B33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723E4" w:rsidRPr="008A2B33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723E4" w:rsidRPr="008A2B33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723E4" w:rsidRPr="008A2B33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723E4" w:rsidRPr="008A2B33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723E4" w:rsidRPr="008A2B33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723E4" w:rsidRPr="008A2B33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sz w:val="24"/>
          <w:szCs w:val="24"/>
        </w:rPr>
        <w:t>Podpis osoby usamodzielnianej: ……………………………………………………</w:t>
      </w:r>
    </w:p>
    <w:p w:rsidR="001723E4" w:rsidRPr="008A2B33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723E4" w:rsidRPr="008A2B33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723E4" w:rsidRPr="008A2B33" w:rsidRDefault="001723E4" w:rsidP="00A97F37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E2F5A" w:rsidRPr="008A2B33" w:rsidRDefault="001723E4" w:rsidP="001723E4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8A2B33">
        <w:rPr>
          <w:rFonts w:asciiTheme="minorHAnsi" w:hAnsiTheme="minorHAnsi" w:cstheme="minorHAnsi"/>
          <w:sz w:val="24"/>
          <w:szCs w:val="24"/>
        </w:rPr>
        <w:t>Data zapoznania się z treścią niniejszego oświadczenia:  …………………………….</w:t>
      </w:r>
    </w:p>
    <w:p w:rsidR="001E2F5A" w:rsidRPr="008A2B33" w:rsidRDefault="001E2F5A" w:rsidP="001E2F5A">
      <w:pPr>
        <w:pStyle w:val="W00d-TekstmayW1-1"/>
        <w:widowControl/>
        <w:tabs>
          <w:tab w:val="clear" w:pos="510"/>
          <w:tab w:val="left" w:pos="0"/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50C06" w:rsidRPr="008A2B33" w:rsidRDefault="00750C06" w:rsidP="001E2F5A">
      <w:pPr>
        <w:tabs>
          <w:tab w:val="left" w:pos="0"/>
        </w:tabs>
        <w:ind w:hanging="510"/>
        <w:jc w:val="center"/>
        <w:rPr>
          <w:rFonts w:cstheme="minorHAnsi"/>
          <w:sz w:val="24"/>
          <w:szCs w:val="24"/>
        </w:rPr>
      </w:pPr>
    </w:p>
    <w:sectPr w:rsidR="00750C06" w:rsidRPr="008A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58D6"/>
    <w:multiLevelType w:val="hybridMultilevel"/>
    <w:tmpl w:val="2872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7682"/>
    <w:multiLevelType w:val="hybridMultilevel"/>
    <w:tmpl w:val="5560DDBA"/>
    <w:lvl w:ilvl="0" w:tplc="A03A5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74058"/>
    <w:multiLevelType w:val="hybridMultilevel"/>
    <w:tmpl w:val="570A89DA"/>
    <w:lvl w:ilvl="0" w:tplc="19040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5A"/>
    <w:rsid w:val="001723E4"/>
    <w:rsid w:val="001E2F5A"/>
    <w:rsid w:val="00750C06"/>
    <w:rsid w:val="008A2B33"/>
    <w:rsid w:val="00A97F37"/>
    <w:rsid w:val="00F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D435-4AE4-4C53-AA42-29D49041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00d-TekstmayW1-1">
    <w:name w:val="W00d - Tekst mały W1 - 1."/>
    <w:rsid w:val="001E2F5A"/>
    <w:pPr>
      <w:widowControl w:val="0"/>
      <w:tabs>
        <w:tab w:val="left" w:pos="510"/>
      </w:tabs>
      <w:autoSpaceDE w:val="0"/>
      <w:autoSpaceDN w:val="0"/>
      <w:adjustRightInd w:val="0"/>
      <w:spacing w:after="57" w:line="250" w:lineRule="atLeast"/>
      <w:ind w:left="510" w:right="142" w:hanging="227"/>
      <w:jc w:val="both"/>
    </w:pPr>
    <w:rPr>
      <w:rFonts w:ascii="Arial" w:eastAsia="Times New Roman" w:hAnsi="Arial" w:cs="Arial"/>
      <w:sz w:val="1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Bedekier</dc:creator>
  <cp:lastModifiedBy>Joanna Bedekier</cp:lastModifiedBy>
  <cp:revision>4</cp:revision>
  <cp:lastPrinted>2016-09-02T10:10:00Z</cp:lastPrinted>
  <dcterms:created xsi:type="dcterms:W3CDTF">2016-02-11T11:34:00Z</dcterms:created>
  <dcterms:modified xsi:type="dcterms:W3CDTF">2020-10-09T12:51:00Z</dcterms:modified>
</cp:coreProperties>
</file>